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73" w:rsidRPr="00AD0D73" w:rsidRDefault="00AD0D73" w:rsidP="00D84686">
      <w:pPr>
        <w:rPr>
          <w:bCs/>
          <w:color w:val="292D24"/>
        </w:rPr>
      </w:pPr>
      <w:r w:rsidRPr="00AD0D73">
        <w:rPr>
          <w:bCs/>
          <w:color w:val="292D24"/>
        </w:rPr>
        <w:t xml:space="preserve">                                                                                        </w:t>
      </w:r>
      <w:r w:rsidR="00D84686">
        <w:rPr>
          <w:bCs/>
          <w:color w:val="292D24"/>
        </w:rPr>
        <w:t xml:space="preserve"> </w:t>
      </w:r>
    </w:p>
    <w:p w:rsidR="00AD0D73" w:rsidRPr="00AD0D73" w:rsidRDefault="00AD0D73" w:rsidP="00AD0D73">
      <w:pPr>
        <w:jc w:val="center"/>
      </w:pPr>
      <w:r w:rsidRPr="00AD0D73">
        <w:rPr>
          <w:bCs/>
          <w:color w:val="292D24"/>
        </w:rPr>
        <w:t xml:space="preserve"> </w:t>
      </w:r>
      <w:r w:rsidRPr="00AD0D73">
        <w:t>РОССИЙСКАЯ  ФЕДЕРАЦИЯ</w:t>
      </w:r>
    </w:p>
    <w:p w:rsidR="00AD0D73" w:rsidRPr="00AD0D73" w:rsidRDefault="00AD0D73" w:rsidP="00AD0D73">
      <w:pPr>
        <w:jc w:val="center"/>
      </w:pPr>
      <w:r w:rsidRPr="00AD0D73">
        <w:t>АДМИНИСТРАЦИЯ ЛАЧИНОВСКОГО   СЕЛЬСОВЕТА</w:t>
      </w:r>
    </w:p>
    <w:p w:rsidR="00AD0D73" w:rsidRPr="00AD0D73" w:rsidRDefault="00AD0D73" w:rsidP="00AD0D73">
      <w:pPr>
        <w:jc w:val="center"/>
      </w:pPr>
      <w:r w:rsidRPr="00AD0D73">
        <w:t>КАСТОРЕНСКОГО РАЙОНА  КУРСКОЙ ОБЛАСТИ</w:t>
      </w:r>
    </w:p>
    <w:p w:rsidR="00AD0D73" w:rsidRPr="00AD0D73" w:rsidRDefault="00AD0D73" w:rsidP="00AD0D73"/>
    <w:p w:rsidR="00AD0D73" w:rsidRPr="00AD0D73" w:rsidRDefault="00AD0D73" w:rsidP="00AD0D73">
      <w:pPr>
        <w:jc w:val="center"/>
      </w:pPr>
      <w:r w:rsidRPr="00AD0D73">
        <w:t>ПОСТАНОВЛЕНИЕ</w:t>
      </w:r>
    </w:p>
    <w:p w:rsidR="00AD0D73" w:rsidRPr="00AD0D73" w:rsidRDefault="00AD0D73" w:rsidP="00AD0D73"/>
    <w:p w:rsidR="00AD0D73" w:rsidRPr="00AD0D73" w:rsidRDefault="00D84686" w:rsidP="00AD0D73">
      <w:r>
        <w:t xml:space="preserve">от  24  мая </w:t>
      </w:r>
      <w:r w:rsidR="00AD0D73" w:rsidRPr="00AD0D73">
        <w:t xml:space="preserve">  2024 года</w:t>
      </w:r>
      <w:r w:rsidR="00AD0D73" w:rsidRPr="00AD0D73">
        <w:tab/>
      </w:r>
      <w:r w:rsidR="00AD0D73" w:rsidRPr="00AD0D73">
        <w:rPr>
          <w:color w:val="FF0000"/>
        </w:rPr>
        <w:tab/>
      </w:r>
      <w:r w:rsidR="00AD0D73" w:rsidRPr="00AD0D73">
        <w:tab/>
      </w:r>
      <w:r w:rsidR="00AD0D73" w:rsidRPr="00AD0D73">
        <w:tab/>
        <w:t xml:space="preserve">        </w:t>
      </w:r>
      <w:r w:rsidR="00AD0D73" w:rsidRPr="00AD0D73">
        <w:tab/>
        <w:t xml:space="preserve">                                        № </w:t>
      </w:r>
      <w:r w:rsidR="009719BC">
        <w:t>33</w:t>
      </w:r>
    </w:p>
    <w:p w:rsidR="00AD0D73" w:rsidRPr="00AD0D73" w:rsidRDefault="00AD0D73" w:rsidP="00AD0D73">
      <w:r w:rsidRPr="00AD0D73">
        <w:t>пос. Лачиново</w:t>
      </w:r>
    </w:p>
    <w:p w:rsidR="006C4A8A" w:rsidRPr="00AD0D73" w:rsidRDefault="006C4A8A" w:rsidP="00B42C26">
      <w:pPr>
        <w:pStyle w:val="a3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7797"/>
        <w:gridCol w:w="283"/>
      </w:tblGrid>
      <w:tr w:rsidR="006C4A8A" w:rsidRPr="00AD0D73" w:rsidTr="007D4F81">
        <w:trPr>
          <w:trHeight w:val="1553"/>
        </w:trPr>
        <w:tc>
          <w:tcPr>
            <w:tcW w:w="7797" w:type="dxa"/>
            <w:shd w:val="clear" w:color="auto" w:fill="auto"/>
          </w:tcPr>
          <w:p w:rsidR="006C4A8A" w:rsidRPr="00AD0D73" w:rsidRDefault="00465AE5" w:rsidP="00266283">
            <w:pPr>
              <w:pStyle w:val="a9"/>
              <w:ind w:left="0" w:firstLine="0"/>
              <w:jc w:val="center"/>
              <w:rPr>
                <w:sz w:val="24"/>
                <w:szCs w:val="24"/>
              </w:rPr>
            </w:pPr>
            <w:r w:rsidRPr="00AD0D73">
              <w:rPr>
                <w:sz w:val="24"/>
                <w:szCs w:val="24"/>
              </w:rPr>
              <w:t xml:space="preserve">О внесении изменений и дополнений  в постановление Администрации </w:t>
            </w:r>
            <w:r w:rsidR="00AD0D73">
              <w:rPr>
                <w:sz w:val="24"/>
                <w:szCs w:val="24"/>
              </w:rPr>
              <w:t>Лачиновского</w:t>
            </w:r>
            <w:r w:rsidRPr="00AD0D73">
              <w:rPr>
                <w:sz w:val="24"/>
                <w:szCs w:val="24"/>
              </w:rPr>
              <w:t xml:space="preserve"> сельсовета   Касторенс</w:t>
            </w:r>
            <w:r w:rsidR="00820A52" w:rsidRPr="00AD0D73">
              <w:rPr>
                <w:sz w:val="24"/>
                <w:szCs w:val="24"/>
              </w:rPr>
              <w:t>кого района Курской области от 15</w:t>
            </w:r>
            <w:r w:rsidRPr="00AD0D73">
              <w:rPr>
                <w:sz w:val="24"/>
                <w:szCs w:val="24"/>
              </w:rPr>
              <w:t>.</w:t>
            </w:r>
            <w:r w:rsidR="00820A52" w:rsidRPr="00AD0D73">
              <w:rPr>
                <w:sz w:val="24"/>
                <w:szCs w:val="24"/>
              </w:rPr>
              <w:t>05</w:t>
            </w:r>
            <w:r w:rsidRPr="00AD0D73">
              <w:rPr>
                <w:sz w:val="24"/>
                <w:szCs w:val="24"/>
              </w:rPr>
              <w:t>.20</w:t>
            </w:r>
            <w:r w:rsidR="00820A52" w:rsidRPr="00AD0D73">
              <w:rPr>
                <w:sz w:val="24"/>
                <w:szCs w:val="24"/>
              </w:rPr>
              <w:t>23</w:t>
            </w:r>
            <w:r w:rsidRPr="00AD0D73">
              <w:rPr>
                <w:sz w:val="24"/>
                <w:szCs w:val="24"/>
              </w:rPr>
              <w:t xml:space="preserve"> №</w:t>
            </w:r>
            <w:r w:rsidR="00AD0D73">
              <w:rPr>
                <w:sz w:val="24"/>
                <w:szCs w:val="24"/>
              </w:rPr>
              <w:t>23</w:t>
            </w:r>
            <w:r w:rsidR="00820A52" w:rsidRPr="00AD0D73">
              <w:rPr>
                <w:sz w:val="24"/>
                <w:szCs w:val="24"/>
              </w:rPr>
              <w:t xml:space="preserve"> «О создании единой комиссии по осуществлению закупок для нужд администрации </w:t>
            </w:r>
            <w:r w:rsidR="00AD0D73">
              <w:rPr>
                <w:sz w:val="24"/>
                <w:szCs w:val="24"/>
              </w:rPr>
              <w:t>Лачиновского</w:t>
            </w:r>
            <w:r w:rsidR="00820A52" w:rsidRPr="00AD0D73">
              <w:rPr>
                <w:sz w:val="24"/>
                <w:szCs w:val="24"/>
              </w:rPr>
              <w:t xml:space="preserve"> сельсовета Касторенского района Курской области»</w:t>
            </w:r>
          </w:p>
        </w:tc>
        <w:tc>
          <w:tcPr>
            <w:tcW w:w="283" w:type="dxa"/>
            <w:shd w:val="clear" w:color="auto" w:fill="auto"/>
          </w:tcPr>
          <w:p w:rsidR="006C4A8A" w:rsidRPr="00AD0D73" w:rsidRDefault="006C4A8A" w:rsidP="00820A52">
            <w:pPr>
              <w:pStyle w:val="a9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6C4A8A" w:rsidRPr="00AD0D73" w:rsidRDefault="006C4A8A" w:rsidP="007D4F81">
      <w:pPr>
        <w:jc w:val="both"/>
        <w:rPr>
          <w:color w:val="212121"/>
        </w:rPr>
      </w:pPr>
    </w:p>
    <w:p w:rsidR="00465AE5" w:rsidRPr="00AD0D73" w:rsidRDefault="00AD0D73" w:rsidP="001A3328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r w:rsidR="00465AE5" w:rsidRPr="00AD0D73">
        <w:t xml:space="preserve">В соответствии с Федеральными  законами  от </w:t>
      </w:r>
      <w:r w:rsidR="00820A52" w:rsidRPr="00AD0D73">
        <w:t>0</w:t>
      </w:r>
      <w:r w:rsidR="00465AE5" w:rsidRPr="00AD0D73">
        <w:t>5.</w:t>
      </w:r>
      <w:r w:rsidR="00820A52" w:rsidRPr="00AD0D73">
        <w:t>04</w:t>
      </w:r>
      <w:r w:rsidR="00465AE5" w:rsidRPr="00AD0D73">
        <w:t>.20</w:t>
      </w:r>
      <w:r w:rsidR="00820A52" w:rsidRPr="00AD0D73">
        <w:t>13</w:t>
      </w:r>
      <w:r w:rsidR="00465AE5" w:rsidRPr="00AD0D73">
        <w:t xml:space="preserve"> г.  №</w:t>
      </w:r>
      <w:r w:rsidR="00820A52" w:rsidRPr="00AD0D73">
        <w:t>44</w:t>
      </w:r>
      <w:r w:rsidR="00465AE5" w:rsidRPr="00AD0D73">
        <w:t>-ФЗ «</w:t>
      </w:r>
      <w:r w:rsidR="00820A52" w:rsidRPr="00AD0D73">
        <w:t xml:space="preserve">О контрактной системе в сфере закупок товаров, работ, услуг </w:t>
      </w:r>
      <w:r w:rsidR="00266283">
        <w:t>д</w:t>
      </w:r>
      <w:r w:rsidR="00820A52" w:rsidRPr="00AD0D73">
        <w:t>ля обеспечения государственных и муниципа</w:t>
      </w:r>
      <w:r w:rsidR="00B03502">
        <w:t xml:space="preserve">льных нужд», </w:t>
      </w:r>
      <w:r w:rsidR="00465AE5" w:rsidRPr="00AD0D73">
        <w:t xml:space="preserve">от </w:t>
      </w:r>
      <w:r w:rsidR="00820A52" w:rsidRPr="00AD0D73">
        <w:t>14</w:t>
      </w:r>
      <w:r w:rsidR="00465AE5" w:rsidRPr="00AD0D73">
        <w:t>.0</w:t>
      </w:r>
      <w:r w:rsidR="00820A52" w:rsidRPr="00AD0D73">
        <w:t>7</w:t>
      </w:r>
      <w:r w:rsidR="00465AE5" w:rsidRPr="00AD0D73">
        <w:t>.2022 г.  №</w:t>
      </w:r>
      <w:r w:rsidR="00820A52" w:rsidRPr="00AD0D73">
        <w:t>255</w:t>
      </w:r>
      <w:r w:rsidR="00465AE5" w:rsidRPr="00AD0D73">
        <w:t>-ФЗ «</w:t>
      </w:r>
      <w:r w:rsidR="00820A52" w:rsidRPr="00AD0D73">
        <w:t xml:space="preserve">О </w:t>
      </w:r>
      <w:proofErr w:type="gramStart"/>
      <w:r w:rsidR="00820A52" w:rsidRPr="00AD0D73">
        <w:t>контроле за</w:t>
      </w:r>
      <w:proofErr w:type="gramEnd"/>
      <w:r w:rsidR="00820A52" w:rsidRPr="00AD0D73">
        <w:t xml:space="preserve"> деятельностью лиц, наход</w:t>
      </w:r>
      <w:r>
        <w:t>ящихся под иностранным влияние</w:t>
      </w:r>
      <w:r w:rsidR="00B03502">
        <w:t>м</w:t>
      </w:r>
      <w:r w:rsidR="00820A52" w:rsidRPr="00AD0D73">
        <w:t>»</w:t>
      </w:r>
      <w:r w:rsidR="00465AE5" w:rsidRPr="00AD0D73">
        <w:t xml:space="preserve">, Администрация  </w:t>
      </w:r>
      <w:r>
        <w:t>Лачиновского</w:t>
      </w:r>
      <w:r w:rsidR="007D4F81" w:rsidRPr="00AD0D73">
        <w:t xml:space="preserve"> сельсовета </w:t>
      </w:r>
      <w:r w:rsidR="00465AE5" w:rsidRPr="00AD0D73">
        <w:t xml:space="preserve">Касторенского района  Курской области  ПОСТАНОВЛЯЕТ: </w:t>
      </w:r>
    </w:p>
    <w:p w:rsidR="00AD0D73" w:rsidRDefault="00820A52" w:rsidP="00AD0D73">
      <w:pPr>
        <w:widowControl w:val="0"/>
        <w:autoSpaceDE w:val="0"/>
        <w:autoSpaceDN w:val="0"/>
        <w:adjustRightInd w:val="0"/>
        <w:jc w:val="both"/>
      </w:pPr>
      <w:r w:rsidRPr="00AD0D73">
        <w:t xml:space="preserve">         1.</w:t>
      </w:r>
      <w:r w:rsidR="00266283">
        <w:t xml:space="preserve"> Абзацы </w:t>
      </w:r>
      <w:r w:rsidRPr="00AD0D73">
        <w:t xml:space="preserve"> 2</w:t>
      </w:r>
      <w:r w:rsidR="00AD0D73">
        <w:t xml:space="preserve"> и 6 </w:t>
      </w:r>
      <w:r w:rsidRPr="00AD0D73">
        <w:t xml:space="preserve"> п.1.3</w:t>
      </w:r>
      <w:r w:rsidR="00AD0D73">
        <w:t xml:space="preserve"> </w:t>
      </w:r>
      <w:r w:rsidR="00465AE5" w:rsidRPr="00AD0D73">
        <w:t xml:space="preserve"> «</w:t>
      </w:r>
      <w:r w:rsidRPr="00AD0D73">
        <w:t xml:space="preserve">Положения </w:t>
      </w:r>
      <w:r w:rsidRPr="00AD0D73">
        <w:rPr>
          <w:lang w:eastAsia="ru-RU"/>
        </w:rPr>
        <w:t xml:space="preserve"> о Единой комиссии по осуществлению закупок путем</w:t>
      </w:r>
      <w:r w:rsidR="00AD0D73">
        <w:rPr>
          <w:lang w:eastAsia="ru-RU"/>
        </w:rPr>
        <w:t xml:space="preserve"> </w:t>
      </w:r>
      <w:r w:rsidRPr="00AD0D73">
        <w:rPr>
          <w:lang w:eastAsia="ru-RU"/>
        </w:rPr>
        <w:t xml:space="preserve">проведения конкурсов, аукционов, запросов котировок </w:t>
      </w:r>
      <w:r w:rsidRPr="00AD0D73">
        <w:rPr>
          <w:color w:val="000000"/>
          <w:lang w:eastAsia="ru-RU"/>
        </w:rPr>
        <w:t xml:space="preserve">для нужд администрации  </w:t>
      </w:r>
      <w:r w:rsidR="00AD0D73">
        <w:rPr>
          <w:lang w:eastAsia="ru-RU"/>
        </w:rPr>
        <w:t>Лачиновского</w:t>
      </w:r>
      <w:r w:rsidRPr="00AD0D73">
        <w:rPr>
          <w:lang w:eastAsia="ru-RU"/>
        </w:rPr>
        <w:t xml:space="preserve"> сельсовета  Касторенского  района Курской области»</w:t>
      </w:r>
      <w:r w:rsidR="00465AE5" w:rsidRPr="00AD0D73">
        <w:t xml:space="preserve">, утвержденного постановлением Администрации </w:t>
      </w:r>
      <w:r w:rsidR="00AD0D73">
        <w:t>Лачиновского</w:t>
      </w:r>
      <w:r w:rsidRPr="00AD0D73">
        <w:t xml:space="preserve"> сельсовета</w:t>
      </w:r>
      <w:r w:rsidR="00465AE5" w:rsidRPr="00AD0D73">
        <w:t xml:space="preserve">  Касторенского района Курской области от </w:t>
      </w:r>
      <w:r w:rsidR="001A3328" w:rsidRPr="00AD0D73">
        <w:t>15</w:t>
      </w:r>
      <w:r w:rsidR="00465AE5" w:rsidRPr="00AD0D73">
        <w:t>.</w:t>
      </w:r>
      <w:r w:rsidR="001A3328" w:rsidRPr="00AD0D73">
        <w:t>05</w:t>
      </w:r>
      <w:r w:rsidR="00465AE5" w:rsidRPr="00AD0D73">
        <w:t>.20</w:t>
      </w:r>
      <w:r w:rsidR="001A3328" w:rsidRPr="00AD0D73">
        <w:t>23</w:t>
      </w:r>
      <w:r w:rsidR="00465AE5" w:rsidRPr="00AD0D73">
        <w:t xml:space="preserve"> №</w:t>
      </w:r>
      <w:r w:rsidR="00AD0D73">
        <w:t>23</w:t>
      </w:r>
      <w:r w:rsidR="00465AE5" w:rsidRPr="00AD0D73">
        <w:t xml:space="preserve">  изложить в следующей редакции:</w:t>
      </w:r>
    </w:p>
    <w:p w:rsidR="001A3328" w:rsidRPr="00AD0D73" w:rsidRDefault="00AD0D73" w:rsidP="00AD0D73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proofErr w:type="gramStart"/>
      <w:r>
        <w:t xml:space="preserve">« </w:t>
      </w:r>
      <w:r w:rsidR="001A3328" w:rsidRPr="00AD0D73">
        <w:t xml:space="preserve">- </w:t>
      </w:r>
      <w:r w:rsidR="001A3328" w:rsidRPr="00AD0D73">
        <w:rPr>
          <w:rFonts w:eastAsia="Calibri"/>
          <w:color w:val="000000"/>
          <w:shd w:val="clear" w:color="auto" w:fill="FFFFFF"/>
        </w:rPr>
        <w:t>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 </w:t>
      </w:r>
      <w:hyperlink r:id="rId6" w:anchor="dst6250" w:history="1">
        <w:r w:rsidR="001A3328" w:rsidRPr="00AD0D73">
          <w:rPr>
            <w:rFonts w:eastAsia="Calibri"/>
            <w:shd w:val="clear" w:color="auto" w:fill="FFFFFF"/>
          </w:rPr>
          <w:t>пунктом 15 статьи 241</w:t>
        </w:r>
      </w:hyperlink>
      <w:r w:rsidR="001A3328" w:rsidRPr="00AD0D73">
        <w:rPr>
          <w:rFonts w:eastAsia="Calibri"/>
          <w:shd w:val="clear" w:color="auto" w:fill="FFFFFF"/>
        </w:rPr>
        <w:t> Бюджетного кодекса Российской Федерации </w:t>
      </w:r>
      <w:hyperlink r:id="rId7" w:anchor="dst100010" w:history="1">
        <w:r w:rsidR="001A3328" w:rsidRPr="00AD0D73">
          <w:rPr>
            <w:rFonts w:eastAsia="Calibri"/>
            <w:shd w:val="clear" w:color="auto" w:fill="FFFFFF"/>
          </w:rPr>
          <w:t>перечень</w:t>
        </w:r>
      </w:hyperlink>
      <w:r w:rsidR="001A3328" w:rsidRPr="00AD0D73">
        <w:rPr>
          <w:rFonts w:eastAsia="Calibri"/>
          <w:shd w:val="clear" w:color="auto" w:fill="FFFFFF"/>
        </w:rPr>
        <w:t xml:space="preserve"> государств и территорий, используемых для промежуточного (офшорного) владения активами в Российской Федерации (далее - </w:t>
      </w:r>
      <w:proofErr w:type="spellStart"/>
      <w:r w:rsidR="001A3328" w:rsidRPr="00AD0D73">
        <w:rPr>
          <w:rFonts w:eastAsia="Calibri"/>
          <w:shd w:val="clear" w:color="auto" w:fill="FFFFFF"/>
        </w:rPr>
        <w:t>офшорная</w:t>
      </w:r>
      <w:proofErr w:type="spellEnd"/>
      <w:r w:rsidR="001A3328" w:rsidRPr="00AD0D73">
        <w:rPr>
          <w:rFonts w:eastAsia="Calibri"/>
          <w:shd w:val="clear" w:color="auto" w:fill="FFFFFF"/>
        </w:rPr>
        <w:t xml:space="preserve"> компания), либо</w:t>
      </w:r>
      <w:proofErr w:type="gramEnd"/>
      <w:r w:rsidR="00B03502">
        <w:rPr>
          <w:rFonts w:eastAsia="Calibri"/>
          <w:shd w:val="clear" w:color="auto" w:fill="FFFFFF"/>
        </w:rPr>
        <w:t xml:space="preserve"> </w:t>
      </w:r>
      <w:proofErr w:type="gramStart"/>
      <w:r w:rsidR="001A3328" w:rsidRPr="00AD0D73">
        <w:rPr>
          <w:rFonts w:eastAsia="Calibri"/>
          <w:shd w:val="clear" w:color="auto" w:fill="FFFFFF"/>
        </w:rPr>
        <w:t>юридического лица, являющегося иностранным агентом в соответствии с Федеральным </w:t>
      </w:r>
      <w:hyperlink r:id="rId8" w:history="1">
        <w:r w:rsidR="001A3328" w:rsidRPr="00AD0D73">
          <w:rPr>
            <w:rFonts w:eastAsia="Calibri"/>
            <w:shd w:val="clear" w:color="auto" w:fill="FFFFFF"/>
          </w:rPr>
          <w:t>законом</w:t>
        </w:r>
      </w:hyperlink>
      <w:r>
        <w:rPr>
          <w:rFonts w:eastAsia="Calibri"/>
          <w:shd w:val="clear" w:color="auto" w:fill="FFFFFF"/>
        </w:rPr>
        <w:t> от 14 июля 2022 года N 255-ФЗ «</w:t>
      </w:r>
      <w:r w:rsidR="001A3328" w:rsidRPr="00AD0D73">
        <w:rPr>
          <w:rFonts w:eastAsia="Calibri"/>
          <w:shd w:val="clear" w:color="auto" w:fill="FFFFFF"/>
        </w:rPr>
        <w:t>О контроле за деятельностью лиц, наход</w:t>
      </w:r>
      <w:r>
        <w:rPr>
          <w:rFonts w:eastAsia="Calibri"/>
          <w:shd w:val="clear" w:color="auto" w:fill="FFFFFF"/>
        </w:rPr>
        <w:t>ящихся под иностранным влиянием»</w:t>
      </w:r>
      <w:r w:rsidR="001A3328" w:rsidRPr="00AD0D73">
        <w:rPr>
          <w:rFonts w:eastAsia="Calibri"/>
          <w:shd w:val="clear" w:color="auto" w:fill="FFFFFF"/>
        </w:rPr>
        <w:t>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 </w:t>
      </w:r>
      <w:hyperlink r:id="rId9" w:history="1">
        <w:r w:rsidR="001A3328" w:rsidRPr="00AD0D73">
          <w:rPr>
            <w:rFonts w:eastAsia="Calibri"/>
            <w:shd w:val="clear" w:color="auto" w:fill="FFFFFF"/>
          </w:rPr>
          <w:t>законом</w:t>
        </w:r>
      </w:hyperlink>
      <w:r>
        <w:rPr>
          <w:rFonts w:eastAsia="Calibri"/>
          <w:shd w:val="clear" w:color="auto" w:fill="FFFFFF"/>
        </w:rPr>
        <w:t> от 14 июля 2022 года N 255-ФЗ «</w:t>
      </w:r>
      <w:r w:rsidR="001A3328" w:rsidRPr="00AD0D73">
        <w:rPr>
          <w:rFonts w:eastAsia="Calibri"/>
          <w:shd w:val="clear" w:color="auto" w:fill="FFFFFF"/>
        </w:rPr>
        <w:t>О контроле за</w:t>
      </w:r>
      <w:proofErr w:type="gramEnd"/>
      <w:r w:rsidR="001A3328" w:rsidRPr="00AD0D73">
        <w:rPr>
          <w:rFonts w:eastAsia="Calibri"/>
          <w:shd w:val="clear" w:color="auto" w:fill="FFFFFF"/>
        </w:rPr>
        <w:t xml:space="preserve"> деятельностью лиц, наход</w:t>
      </w:r>
      <w:r>
        <w:rPr>
          <w:rFonts w:eastAsia="Calibri"/>
          <w:shd w:val="clear" w:color="auto" w:fill="FFFFFF"/>
        </w:rPr>
        <w:t>ящихся под иностранным влиянием»</w:t>
      </w:r>
      <w:r w:rsidR="001A3328" w:rsidRPr="00AD0D73">
        <w:rPr>
          <w:rFonts w:eastAsia="Calibri"/>
          <w:shd w:val="clear" w:color="auto" w:fill="FFFFFF"/>
        </w:rPr>
        <w:t>;</w:t>
      </w:r>
    </w:p>
    <w:p w:rsidR="00465AE5" w:rsidRPr="0022563B" w:rsidRDefault="00AD0D73" w:rsidP="001A3328">
      <w:pPr>
        <w:widowControl w:val="0"/>
        <w:autoSpaceDE w:val="0"/>
        <w:autoSpaceDN w:val="0"/>
        <w:adjustRightInd w:val="0"/>
        <w:jc w:val="both"/>
      </w:pPr>
      <w:proofErr w:type="gramStart"/>
      <w:r>
        <w:t xml:space="preserve">« </w:t>
      </w:r>
      <w:r w:rsidR="001A3328" w:rsidRPr="00AD0D73">
        <w:t>-</w:t>
      </w:r>
      <w:r>
        <w:t xml:space="preserve"> </w:t>
      </w:r>
      <w:r w:rsidR="001A3328" w:rsidRPr="00AD0D73">
        <w:rPr>
          <w:rFonts w:eastAsia="Calibri"/>
          <w:color w:val="000000"/>
          <w:shd w:val="clear" w:color="auto" w:fill="FFFFFF"/>
        </w:rPr>
        <w:t>электронная площадка - сайт в информаци</w:t>
      </w:r>
      <w:r w:rsidR="0022563B">
        <w:rPr>
          <w:rFonts w:eastAsia="Calibri"/>
          <w:color w:val="000000"/>
          <w:shd w:val="clear" w:color="auto" w:fill="FFFFFF"/>
        </w:rPr>
        <w:t>онно-телекоммуникационной сети «Интернет»</w:t>
      </w:r>
      <w:r w:rsidR="001A3328" w:rsidRPr="00AD0D73">
        <w:rPr>
          <w:rFonts w:eastAsia="Calibri"/>
          <w:color w:val="000000"/>
          <w:shd w:val="clear" w:color="auto" w:fill="FFFFFF"/>
        </w:rPr>
        <w:t xml:space="preserve">, соответствующий установленным в соответствии </w:t>
      </w:r>
      <w:r w:rsidR="001A3328" w:rsidRPr="0022563B">
        <w:rPr>
          <w:rFonts w:eastAsia="Calibri"/>
          <w:shd w:val="clear" w:color="auto" w:fill="FFFFFF"/>
        </w:rPr>
        <w:t>с </w:t>
      </w:r>
      <w:hyperlink r:id="rId10" w:anchor="dst382" w:history="1">
        <w:r w:rsidR="001A3328" w:rsidRPr="0022563B">
          <w:rPr>
            <w:rFonts w:eastAsia="Calibri"/>
            <w:shd w:val="clear" w:color="auto" w:fill="FFFFFF"/>
          </w:rPr>
          <w:t>пунктами 1</w:t>
        </w:r>
      </w:hyperlink>
      <w:r w:rsidR="001A3328" w:rsidRPr="0022563B">
        <w:rPr>
          <w:rFonts w:eastAsia="Calibri"/>
          <w:shd w:val="clear" w:color="auto" w:fill="FFFFFF"/>
        </w:rPr>
        <w:t> и </w:t>
      </w:r>
      <w:hyperlink r:id="rId11" w:anchor="dst390" w:history="1">
        <w:r w:rsidR="001A3328" w:rsidRPr="0022563B">
          <w:rPr>
            <w:rFonts w:eastAsia="Calibri"/>
            <w:shd w:val="clear" w:color="auto" w:fill="FFFFFF"/>
          </w:rPr>
          <w:t>2 части 2 статьи 24.1</w:t>
        </w:r>
      </w:hyperlink>
      <w:r w:rsidRPr="0022563B">
        <w:rPr>
          <w:rFonts w:eastAsia="Calibri"/>
          <w:shd w:val="clear" w:color="auto" w:fill="FFFFFF"/>
        </w:rPr>
        <w:t xml:space="preserve"> </w:t>
      </w:r>
      <w:r w:rsidR="00266283">
        <w:rPr>
          <w:rFonts w:eastAsia="Calibri"/>
          <w:shd w:val="clear" w:color="auto" w:fill="FFFFFF"/>
        </w:rPr>
        <w:t xml:space="preserve">Федерального </w:t>
      </w:r>
      <w:r w:rsidR="0022563B" w:rsidRPr="00AD0D73">
        <w:rPr>
          <w:rFonts w:eastAsia="Calibri"/>
          <w:shd w:val="clear" w:color="auto" w:fill="FFFFFF"/>
        </w:rPr>
        <w:t> </w:t>
      </w:r>
      <w:r w:rsidR="00266283">
        <w:t>закона</w:t>
      </w:r>
      <w:r w:rsidR="0022563B">
        <w:t xml:space="preserve"> </w:t>
      </w:r>
      <w:r w:rsidR="0022563B" w:rsidRPr="00AD0D73">
        <w:t>от 05.04.2013</w:t>
      </w:r>
      <w:r w:rsidR="0022563B">
        <w:t xml:space="preserve"> г.</w:t>
      </w:r>
      <w:r w:rsidR="0022563B" w:rsidRPr="00AD0D73">
        <w:t xml:space="preserve"> №44-ФЗ «О контрактной системе в сфере закупок товаров, работ, услуг </w:t>
      </w:r>
      <w:r w:rsidR="0022563B">
        <w:t>д</w:t>
      </w:r>
      <w:r w:rsidR="0022563B" w:rsidRPr="00AD0D73">
        <w:t>ля обеспечения государственных и муниципальных нужд»</w:t>
      </w:r>
      <w:r w:rsidRPr="0022563B">
        <w:rPr>
          <w:rFonts w:eastAsia="Calibri"/>
          <w:shd w:val="clear" w:color="auto" w:fill="FFFFFF"/>
        </w:rPr>
        <w:t xml:space="preserve"> </w:t>
      </w:r>
      <w:r w:rsidR="001A3328" w:rsidRPr="0022563B">
        <w:rPr>
          <w:rFonts w:eastAsia="Calibri"/>
          <w:shd w:val="clear" w:color="auto" w:fill="FFFFFF"/>
        </w:rPr>
        <w:t>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</w:t>
      </w:r>
      <w:proofErr w:type="gramEnd"/>
      <w:r w:rsidR="001A3328" w:rsidRPr="0022563B">
        <w:rPr>
          <w:rFonts w:eastAsia="Calibri"/>
          <w:shd w:val="clear" w:color="auto" w:fill="FFFFFF"/>
        </w:rPr>
        <w:t xml:space="preserve"> (</w:t>
      </w:r>
      <w:proofErr w:type="gramStart"/>
      <w:r w:rsidR="001A3328" w:rsidRPr="0022563B">
        <w:rPr>
          <w:rFonts w:eastAsia="Calibri"/>
          <w:shd w:val="clear" w:color="auto" w:fill="FFFFFF"/>
        </w:rPr>
        <w:t>подрядчиков, исполнителей) в электронной форме), а также закупки, осуществляемые в соответствии с </w:t>
      </w:r>
      <w:hyperlink r:id="rId12" w:anchor="dst1949" w:history="1">
        <w:r w:rsidR="001A3328" w:rsidRPr="0022563B">
          <w:rPr>
            <w:rFonts w:eastAsia="Calibri"/>
            <w:shd w:val="clear" w:color="auto" w:fill="FFFFFF"/>
          </w:rPr>
          <w:t>частью 12 статьи 93</w:t>
        </w:r>
      </w:hyperlink>
      <w:r w:rsidR="001A3328" w:rsidRPr="0022563B">
        <w:rPr>
          <w:rFonts w:eastAsia="Calibri"/>
          <w:shd w:val="clear" w:color="auto" w:fill="FFFFFF"/>
        </w:rPr>
        <w:t> </w:t>
      </w:r>
      <w:r w:rsidR="0022563B">
        <w:rPr>
          <w:rFonts w:eastAsia="Calibri"/>
          <w:shd w:val="clear" w:color="auto" w:fill="FFFFFF"/>
        </w:rPr>
        <w:t xml:space="preserve"> </w:t>
      </w:r>
      <w:r w:rsidR="00D23E76">
        <w:rPr>
          <w:rFonts w:eastAsia="Calibri"/>
          <w:shd w:val="clear" w:color="auto" w:fill="FFFFFF"/>
        </w:rPr>
        <w:t xml:space="preserve">Федерального </w:t>
      </w:r>
      <w:r w:rsidR="0022563B" w:rsidRPr="00AD0D73">
        <w:rPr>
          <w:rFonts w:eastAsia="Calibri"/>
          <w:shd w:val="clear" w:color="auto" w:fill="FFFFFF"/>
        </w:rPr>
        <w:t> </w:t>
      </w:r>
      <w:r w:rsidR="00D23E76">
        <w:t>закона</w:t>
      </w:r>
      <w:r w:rsidR="0022563B">
        <w:t xml:space="preserve"> </w:t>
      </w:r>
      <w:r w:rsidR="0022563B" w:rsidRPr="00AD0D73">
        <w:t>от 05.04.2013</w:t>
      </w:r>
      <w:r w:rsidR="0022563B">
        <w:t xml:space="preserve"> г.</w:t>
      </w:r>
      <w:r w:rsidR="0022563B" w:rsidRPr="00AD0D73">
        <w:t xml:space="preserve"> №44-ФЗ «О контрактной системе в сфере закупок товаров, работ, услуг </w:t>
      </w:r>
      <w:r w:rsidR="00266283">
        <w:t>д</w:t>
      </w:r>
      <w:r w:rsidR="0022563B" w:rsidRPr="00AD0D73">
        <w:t>ля обеспечения государственных и муниципальных нужд»</w:t>
      </w:r>
      <w:r w:rsidRPr="0022563B">
        <w:rPr>
          <w:rFonts w:eastAsia="Calibri"/>
          <w:shd w:val="clear" w:color="auto" w:fill="FFFFFF"/>
        </w:rPr>
        <w:t>.</w:t>
      </w:r>
      <w:proofErr w:type="gramEnd"/>
    </w:p>
    <w:p w:rsidR="00465AE5" w:rsidRPr="00AD0D73" w:rsidRDefault="00465AE5" w:rsidP="007D4F81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0D73">
        <w:rPr>
          <w:rFonts w:ascii="Times New Roman" w:hAnsi="Times New Roman" w:cs="Times New Roman"/>
          <w:sz w:val="24"/>
          <w:szCs w:val="24"/>
        </w:rPr>
        <w:t xml:space="preserve">           2. Настоящее постановление подлежит обнародованию и размещению </w:t>
      </w:r>
      <w:proofErr w:type="gramStart"/>
      <w:r w:rsidRPr="00AD0D7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65AE5" w:rsidRPr="00AD0D73" w:rsidRDefault="00465AE5" w:rsidP="007D4F81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0D73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 w:rsidRPr="00AD0D73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AD0D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D0D73">
        <w:rPr>
          <w:rFonts w:ascii="Times New Roman" w:hAnsi="Times New Roman" w:cs="Times New Roman"/>
          <w:sz w:val="24"/>
          <w:szCs w:val="24"/>
        </w:rPr>
        <w:t>Лачиновского</w:t>
      </w:r>
      <w:r w:rsidRPr="00AD0D73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в информационно-телекоммуникационной сети «Интернет».</w:t>
      </w:r>
    </w:p>
    <w:p w:rsidR="00FD4097" w:rsidRPr="00AD0D73" w:rsidRDefault="00465AE5" w:rsidP="00266283">
      <w:pPr>
        <w:widowControl w:val="0"/>
        <w:autoSpaceDE w:val="0"/>
        <w:autoSpaceDN w:val="0"/>
        <w:adjustRightInd w:val="0"/>
        <w:ind w:firstLine="540"/>
        <w:jc w:val="both"/>
      </w:pPr>
      <w:r w:rsidRPr="00AD0D73">
        <w:lastRenderedPageBreak/>
        <w:t xml:space="preserve">3. </w:t>
      </w:r>
      <w:proofErr w:type="gramStart"/>
      <w:r w:rsidRPr="00AD0D73">
        <w:t>Контроль за</w:t>
      </w:r>
      <w:proofErr w:type="gramEnd"/>
      <w:r w:rsidRPr="00AD0D73">
        <w:t xml:space="preserve"> исполнением настоящего постановления  оставляю за собой.</w:t>
      </w:r>
    </w:p>
    <w:p w:rsidR="00465AE5" w:rsidRPr="00AD0D73" w:rsidRDefault="00465AE5" w:rsidP="007D4F81">
      <w:pPr>
        <w:widowControl w:val="0"/>
        <w:autoSpaceDE w:val="0"/>
        <w:autoSpaceDN w:val="0"/>
        <w:adjustRightInd w:val="0"/>
        <w:ind w:firstLine="540"/>
        <w:jc w:val="both"/>
      </w:pPr>
      <w:r w:rsidRPr="00AD0D73">
        <w:t>4. Постановление вступает в силу со дня его подписания.</w:t>
      </w:r>
    </w:p>
    <w:p w:rsidR="00465AE5" w:rsidRDefault="00465AE5" w:rsidP="007D4F81">
      <w:pPr>
        <w:widowControl w:val="0"/>
        <w:autoSpaceDE w:val="0"/>
        <w:autoSpaceDN w:val="0"/>
        <w:adjustRightInd w:val="0"/>
        <w:ind w:firstLine="540"/>
        <w:jc w:val="both"/>
      </w:pPr>
    </w:p>
    <w:p w:rsidR="00266283" w:rsidRPr="00AD0D73" w:rsidRDefault="00266283" w:rsidP="007D4F81">
      <w:pPr>
        <w:widowControl w:val="0"/>
        <w:autoSpaceDE w:val="0"/>
        <w:autoSpaceDN w:val="0"/>
        <w:adjustRightInd w:val="0"/>
        <w:ind w:firstLine="540"/>
        <w:jc w:val="both"/>
      </w:pPr>
    </w:p>
    <w:p w:rsidR="00465AE5" w:rsidRPr="00AD0D73" w:rsidRDefault="00465AE5" w:rsidP="007D4F81">
      <w:pPr>
        <w:widowControl w:val="0"/>
        <w:autoSpaceDE w:val="0"/>
        <w:autoSpaceDN w:val="0"/>
        <w:adjustRightInd w:val="0"/>
        <w:jc w:val="both"/>
      </w:pPr>
    </w:p>
    <w:p w:rsidR="00266283" w:rsidRDefault="007D4F81" w:rsidP="007D4F81">
      <w:pPr>
        <w:widowControl w:val="0"/>
        <w:autoSpaceDE w:val="0"/>
        <w:autoSpaceDN w:val="0"/>
        <w:adjustRightInd w:val="0"/>
        <w:jc w:val="both"/>
      </w:pPr>
      <w:r w:rsidRPr="00AD0D73">
        <w:t>Глав</w:t>
      </w:r>
      <w:r w:rsidR="001A3328" w:rsidRPr="00AD0D73">
        <w:t>а</w:t>
      </w:r>
      <w:r w:rsidRPr="00AD0D73">
        <w:t xml:space="preserve"> </w:t>
      </w:r>
    </w:p>
    <w:p w:rsidR="00465AE5" w:rsidRPr="00AD0D73" w:rsidRDefault="00AD0D73" w:rsidP="007D4F81">
      <w:pPr>
        <w:widowControl w:val="0"/>
        <w:autoSpaceDE w:val="0"/>
        <w:autoSpaceDN w:val="0"/>
        <w:adjustRightInd w:val="0"/>
        <w:jc w:val="both"/>
      </w:pPr>
      <w:r>
        <w:t>Лачиновского</w:t>
      </w:r>
      <w:r w:rsidR="007D4F81" w:rsidRPr="00AD0D73">
        <w:t xml:space="preserve"> сельсовета</w:t>
      </w:r>
      <w:r w:rsidR="00266283">
        <w:t xml:space="preserve">                                                                           Г.Н. Селезнев</w:t>
      </w:r>
    </w:p>
    <w:p w:rsidR="00B42C26" w:rsidRPr="00AD0D73" w:rsidRDefault="00266283" w:rsidP="00B42C26">
      <w:pPr>
        <w:pStyle w:val="a3"/>
        <w:jc w:val="both"/>
      </w:pPr>
      <w:r>
        <w:t xml:space="preserve"> </w:t>
      </w:r>
    </w:p>
    <w:p w:rsidR="00B42C26" w:rsidRPr="00AD0D73" w:rsidRDefault="00B42C26" w:rsidP="00B42C26">
      <w:pPr>
        <w:pStyle w:val="a3"/>
        <w:ind w:left="720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465AE5" w:rsidRPr="00AD0D73" w:rsidRDefault="00465AE5" w:rsidP="00B42C26">
      <w:pPr>
        <w:pStyle w:val="a3"/>
        <w:jc w:val="both"/>
      </w:pPr>
    </w:p>
    <w:p w:rsidR="00B42C26" w:rsidRPr="00703581" w:rsidRDefault="00B42C26" w:rsidP="00B42C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42C26" w:rsidRPr="00703581" w:rsidRDefault="00B42C26" w:rsidP="00B42C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42C26" w:rsidRDefault="00B42C26" w:rsidP="00B42C26">
      <w:pPr>
        <w:autoSpaceDE w:val="0"/>
        <w:autoSpaceDN w:val="0"/>
        <w:adjustRightInd w:val="0"/>
        <w:outlineLvl w:val="0"/>
      </w:pPr>
    </w:p>
    <w:p w:rsidR="00842A9F" w:rsidRDefault="00842A9F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Pr="001E7768" w:rsidRDefault="001E7768" w:rsidP="001E7768">
      <w:pPr>
        <w:shd w:val="clear" w:color="auto" w:fill="FFFFFF"/>
        <w:spacing w:after="300"/>
        <w:rPr>
          <w:color w:val="464C55"/>
          <w:lang w:eastAsia="ru-RU"/>
        </w:rPr>
      </w:pPr>
    </w:p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p w:rsidR="001E7768" w:rsidRDefault="001E7768"/>
    <w:sectPr w:rsidR="001E7768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B5590"/>
    <w:multiLevelType w:val="hybridMultilevel"/>
    <w:tmpl w:val="386CFF4E"/>
    <w:lvl w:ilvl="0" w:tplc="DBE0B2D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C26"/>
    <w:rsid w:val="000205D2"/>
    <w:rsid w:val="000B7E0B"/>
    <w:rsid w:val="001A3328"/>
    <w:rsid w:val="001E7768"/>
    <w:rsid w:val="0022563B"/>
    <w:rsid w:val="00266283"/>
    <w:rsid w:val="00293651"/>
    <w:rsid w:val="002F5D93"/>
    <w:rsid w:val="00317005"/>
    <w:rsid w:val="00321925"/>
    <w:rsid w:val="00333437"/>
    <w:rsid w:val="00465AE5"/>
    <w:rsid w:val="00484DB6"/>
    <w:rsid w:val="0050048B"/>
    <w:rsid w:val="00572F2A"/>
    <w:rsid w:val="005A31D8"/>
    <w:rsid w:val="00634635"/>
    <w:rsid w:val="006370B2"/>
    <w:rsid w:val="00654BB6"/>
    <w:rsid w:val="006674CA"/>
    <w:rsid w:val="006C0741"/>
    <w:rsid w:val="006C4A8A"/>
    <w:rsid w:val="00703581"/>
    <w:rsid w:val="00721843"/>
    <w:rsid w:val="007D4F81"/>
    <w:rsid w:val="00820A52"/>
    <w:rsid w:val="00842A9F"/>
    <w:rsid w:val="009719BC"/>
    <w:rsid w:val="00976678"/>
    <w:rsid w:val="00A54BDB"/>
    <w:rsid w:val="00A75FBC"/>
    <w:rsid w:val="00A8743C"/>
    <w:rsid w:val="00AD0D73"/>
    <w:rsid w:val="00B03502"/>
    <w:rsid w:val="00B05B55"/>
    <w:rsid w:val="00B42C26"/>
    <w:rsid w:val="00B646AC"/>
    <w:rsid w:val="00BF6F5F"/>
    <w:rsid w:val="00C576E3"/>
    <w:rsid w:val="00D23E76"/>
    <w:rsid w:val="00D84686"/>
    <w:rsid w:val="00E661EE"/>
    <w:rsid w:val="00EA2441"/>
    <w:rsid w:val="00EC4B3E"/>
    <w:rsid w:val="00EC5337"/>
    <w:rsid w:val="00EC6770"/>
    <w:rsid w:val="00FD4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035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E7768"/>
  </w:style>
  <w:style w:type="paragraph" w:styleId="a4">
    <w:name w:val="Normal (Web)"/>
    <w:basedOn w:val="a"/>
    <w:uiPriority w:val="99"/>
    <w:unhideWhenUsed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EA2441"/>
    <w:pPr>
      <w:suppressAutoHyphens/>
      <w:spacing w:before="28" w:after="28"/>
    </w:pPr>
    <w:rPr>
      <w:rFonts w:ascii="Calibri" w:eastAsiaTheme="minorEastAsia" w:hAnsi="Calibri" w:cs="Calibri"/>
      <w:kern w:val="2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C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B3E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6C4A8A"/>
    <w:pPr>
      <w:suppressAutoHyphens/>
      <w:jc w:val="both"/>
    </w:pPr>
    <w:rPr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6C4A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 Indent"/>
    <w:basedOn w:val="a"/>
    <w:link w:val="aa"/>
    <w:rsid w:val="006C4A8A"/>
    <w:pPr>
      <w:suppressAutoHyphens/>
      <w:ind w:left="-368" w:firstLine="84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6C4A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b">
    <w:name w:val="Базовый"/>
    <w:rsid w:val="006C4A8A"/>
    <w:pPr>
      <w:tabs>
        <w:tab w:val="left" w:pos="709"/>
      </w:tabs>
      <w:suppressAutoHyphens/>
      <w:spacing w:after="200" w:line="276" w:lineRule="atLeast"/>
      <w:ind w:left="0" w:right="0"/>
    </w:pPr>
    <w:rPr>
      <w:rFonts w:ascii="Calibri" w:eastAsia="Times New Roman" w:hAnsi="Calibri" w:cs="Calibri"/>
      <w:color w:val="00000A"/>
      <w:lang w:eastAsia="ru-RU"/>
    </w:rPr>
  </w:style>
  <w:style w:type="character" w:customStyle="1" w:styleId="40">
    <w:name w:val="Заголовок 4 Знак"/>
    <w:basedOn w:val="a0"/>
    <w:link w:val="4"/>
    <w:rsid w:val="00B035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1E7768"/>
  </w:style>
  <w:style w:type="paragraph" w:styleId="a4">
    <w:name w:val="Normal (Web)"/>
    <w:basedOn w:val="a"/>
    <w:uiPriority w:val="99"/>
    <w:unhideWhenUsed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EA2441"/>
    <w:pPr>
      <w:suppressAutoHyphens/>
      <w:spacing w:before="28" w:after="28"/>
    </w:pPr>
    <w:rPr>
      <w:rFonts w:ascii="Calibri" w:eastAsiaTheme="minorEastAsia" w:hAnsi="Calibri" w:cs="Calibri"/>
      <w:kern w:val="2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C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B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184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20230/8b28e8c6de874d02ef456ea411e37b0ea607ec0f/" TargetMode="External"/><Relationship Id="rId12" Type="http://schemas.openxmlformats.org/officeDocument/2006/relationships/hyperlink" Target="https://www.consultant.ru/document/cons_doc_LAW_465972/ab3273e757a9e718cbb3741596bc36eb8138e4f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70713/132cdd9ee6ac8f308dc52aa1ebbefae80b4929ed/" TargetMode="External"/><Relationship Id="rId11" Type="http://schemas.openxmlformats.org/officeDocument/2006/relationships/hyperlink" Target="https://www.consultant.ru/document/cons_doc_LAW_465972/2bc57073404104e2709f54008199c9cc27dcf518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consultant.ru/document/cons_doc_LAW_465972/2bc57073404104e2709f54008199c9cc27dcf5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184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3C05-E8F1-44A6-B516-25FD2F31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2024-04-24T05:57:00Z</cp:lastPrinted>
  <dcterms:created xsi:type="dcterms:W3CDTF">2022-07-11T13:24:00Z</dcterms:created>
  <dcterms:modified xsi:type="dcterms:W3CDTF">2024-05-24T05:20:00Z</dcterms:modified>
</cp:coreProperties>
</file>