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D52" w:rsidRPr="00651D52" w:rsidRDefault="00651D52" w:rsidP="00651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D52">
        <w:rPr>
          <w:rFonts w:ascii="Times New Roman" w:hAnsi="Times New Roman" w:cs="Times New Roman"/>
          <w:b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651D52" w:rsidRPr="00651D52" w:rsidRDefault="00651D52" w:rsidP="00651D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1D52" w:rsidRDefault="00651D52" w:rsidP="00651D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651D52" w:rsidRDefault="00651D52" w:rsidP="00651D5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</w:p>
    <w:p w:rsidR="00651D52" w:rsidRDefault="00651D52" w:rsidP="00651D52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>
        <w:rPr>
          <w:rFonts w:ascii="Times New Roman" w:eastAsia="Batang" w:hAnsi="Times New Roman" w:cs="Times New Roman"/>
          <w:sz w:val="24"/>
          <w:szCs w:val="24"/>
        </w:rPr>
        <w:t>;</w:t>
      </w:r>
    </w:p>
    <w:p w:rsidR="00651D52" w:rsidRDefault="00651D52" w:rsidP="00651D52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1D52" w:rsidRDefault="00651D52" w:rsidP="00651D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651D52" w:rsidRDefault="00651D52" w:rsidP="00651D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1D52" w:rsidRDefault="00651D52" w:rsidP="00651D52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651D52" w:rsidRDefault="00651D52" w:rsidP="00651D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651D52" w:rsidRDefault="00651D52" w:rsidP="00651D52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651D52" w:rsidRDefault="00651D52" w:rsidP="00651D5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D52" w:rsidRDefault="00651D52" w:rsidP="00651D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51D52" w:rsidRDefault="00651D52" w:rsidP="00651D52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651D52" w:rsidRDefault="00651D52" w:rsidP="00651D52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651D52" w:rsidRDefault="00651D52" w:rsidP="00651D52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приказом Минэкономразвития России от 12.01.2015 № 1</w:t>
      </w:r>
      <w:r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651D52" w:rsidRDefault="00651D52" w:rsidP="00651D5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proofErr w:type="gramStart"/>
        <w:r>
          <w:rPr>
            <w:rStyle w:val="a3"/>
            <w:rFonts w:ascii="Times New Roman" w:hAnsi="Times New Roman" w:cs="Times New Roman"/>
            <w:bCs/>
            <w:sz w:val="24"/>
            <w:szCs w:val="24"/>
          </w:rPr>
          <w:t>порядк</w:t>
        </w:r>
      </w:hyperlink>
      <w:r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информации http://www.pravo.gov.ru, 27.02.2015);</w:t>
      </w:r>
    </w:p>
    <w:p w:rsidR="00651D52" w:rsidRDefault="00651D52" w:rsidP="00651D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</w:t>
      </w:r>
      <w:r>
        <w:rPr>
          <w:rFonts w:ascii="Times New Roman" w:hAnsi="Times New Roman" w:cs="Times New Roman"/>
          <w:sz w:val="24"/>
          <w:szCs w:val="24"/>
        </w:rPr>
        <w:lastRenderedPageBreak/>
        <w:t>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651D52" w:rsidRDefault="00651D52" w:rsidP="00651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         </w:t>
      </w:r>
    </w:p>
    <w:p w:rsidR="00651D52" w:rsidRDefault="00651D52" w:rsidP="00651D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651D52" w:rsidRDefault="00651D52" w:rsidP="00FB0443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B0443">
        <w:rPr>
          <w:rFonts w:ascii="Times New Roman" w:hAnsi="Times New Roman" w:cs="Times New Roman"/>
          <w:sz w:val="24"/>
          <w:szCs w:val="24"/>
        </w:rPr>
        <w:t>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18.11.2020);</w:t>
      </w:r>
    </w:p>
    <w:p w:rsidR="00651D52" w:rsidRPr="007B7E53" w:rsidRDefault="00651D52" w:rsidP="00651D52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B7E53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Лачиновского </w:t>
      </w:r>
      <w:r w:rsidRPr="007B7E53"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</w:rPr>
        <w:t>сельсовета,  Касторенского</w:t>
      </w:r>
      <w:r w:rsidRPr="007B7E53">
        <w:rPr>
          <w:rStyle w:val="a4"/>
          <w:rFonts w:ascii="Times New Roman" w:eastAsia="Calibri" w:hAnsi="Times New Roman" w:cs="Times New Roman"/>
          <w:bCs w:val="0"/>
          <w:sz w:val="24"/>
          <w:szCs w:val="24"/>
        </w:rPr>
        <w:t xml:space="preserve"> </w:t>
      </w:r>
      <w:r w:rsidRPr="007B7E53">
        <w:rPr>
          <w:rStyle w:val="a4"/>
          <w:rFonts w:ascii="Times New Roman" w:eastAsia="Calibri" w:hAnsi="Times New Roman" w:cs="Times New Roman"/>
          <w:b w:val="0"/>
          <w:bCs w:val="0"/>
          <w:sz w:val="24"/>
          <w:szCs w:val="24"/>
        </w:rPr>
        <w:t>района</w:t>
      </w:r>
      <w:r w:rsidRPr="007B7E53">
        <w:rPr>
          <w:rStyle w:val="a4"/>
          <w:rFonts w:ascii="Times New Roman" w:eastAsia="Calibri" w:hAnsi="Times New Roman" w:cs="Times New Roman"/>
          <w:bCs w:val="0"/>
          <w:sz w:val="24"/>
          <w:szCs w:val="24"/>
        </w:rPr>
        <w:t xml:space="preserve"> </w:t>
      </w:r>
      <w:r w:rsidRPr="007B7E53">
        <w:rPr>
          <w:rFonts w:ascii="Times New Roman" w:hAnsi="Times New Roman" w:cs="Times New Roman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7B7E53">
        <w:rPr>
          <w:rFonts w:ascii="Times New Roman" w:hAnsi="Times New Roman" w:cs="Times New Roman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7B7E53">
        <w:rPr>
          <w:rFonts w:ascii="Times New Roman" w:hAnsi="Times New Roman" w:cs="Times New Roman"/>
          <w:sz w:val="24"/>
          <w:szCs w:val="24"/>
        </w:rPr>
        <w:t>»;</w:t>
      </w:r>
    </w:p>
    <w:p w:rsidR="00651D52" w:rsidRPr="00FB0443" w:rsidRDefault="00651D52" w:rsidP="00651D5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B0443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FB0443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FB04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0443">
        <w:rPr>
          <w:rFonts w:ascii="Times New Roman" w:hAnsi="Times New Roman" w:cs="Times New Roman"/>
          <w:sz w:val="24"/>
          <w:szCs w:val="24"/>
        </w:rPr>
        <w:t xml:space="preserve">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области»;</w:t>
      </w:r>
      <w:proofErr w:type="gramEnd"/>
    </w:p>
    <w:p w:rsidR="00651D52" w:rsidRPr="007B7E53" w:rsidRDefault="00651D52" w:rsidP="00651D52">
      <w:pPr>
        <w:widowControl w:val="0"/>
        <w:tabs>
          <w:tab w:val="left" w:pos="2268"/>
        </w:tabs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B7E53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7B7E53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7B7E53">
        <w:rPr>
          <w:rFonts w:ascii="Times New Roman" w:hAnsi="Times New Roman" w:cs="Times New Roman"/>
          <w:sz w:val="24"/>
          <w:szCs w:val="24"/>
        </w:rPr>
        <w:t xml:space="preserve"> </w:t>
      </w:r>
      <w:r w:rsidRPr="007B7E53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сельсовет»,  Касторенского района Курской области</w:t>
      </w:r>
      <w:r w:rsidRPr="007B7E53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</w:t>
      </w:r>
      <w:proofErr w:type="gramEnd"/>
      <w:r w:rsidRPr="007B7E53">
        <w:rPr>
          <w:rFonts w:ascii="Times New Roman" w:hAnsi="Times New Roman" w:cs="Times New Roman"/>
          <w:sz w:val="24"/>
          <w:szCs w:val="24"/>
        </w:rPr>
        <w:t xml:space="preserve"> зарегистрирован в Управлении Министерства  юстиции Российской Федерации по Курской области 11.11.2005 г., государственный регистрационный № 465083172005001</w:t>
      </w:r>
    </w:p>
    <w:p w:rsidR="00651D52" w:rsidRDefault="00651D52" w:rsidP="00651D52">
      <w:pPr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651D52" w:rsidRDefault="00651D52" w:rsidP="00651D52">
      <w:pPr>
        <w:spacing w:after="0" w:line="100" w:lineRule="atLeast"/>
        <w:ind w:firstLine="675"/>
        <w:rPr>
          <w:rFonts w:ascii="Times New Roman" w:hAnsi="Times New Roman" w:cs="Times New Roman"/>
          <w:sz w:val="24"/>
          <w:szCs w:val="24"/>
          <w:lang w:eastAsia="ar-SA"/>
        </w:rPr>
      </w:pPr>
    </w:p>
    <w:p w:rsidR="00651D52" w:rsidRDefault="00651D52" w:rsidP="00651D52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2138" w:rsidRDefault="002B2138"/>
    <w:sectPr w:rsidR="002B2138" w:rsidSect="009B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D52"/>
    <w:rsid w:val="001E78FF"/>
    <w:rsid w:val="002B2138"/>
    <w:rsid w:val="00651D52"/>
    <w:rsid w:val="007B7E53"/>
    <w:rsid w:val="009B496B"/>
    <w:rsid w:val="00FB0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1D5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651D52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651D5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651D5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651D52"/>
    <w:rPr>
      <w:color w:val="0000FF"/>
      <w:u w:val="single"/>
    </w:rPr>
  </w:style>
  <w:style w:type="character" w:styleId="a4">
    <w:name w:val="Strong"/>
    <w:basedOn w:val="a0"/>
    <w:qFormat/>
    <w:rsid w:val="00651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2019-01-24T19:31:00Z</dcterms:created>
  <dcterms:modified xsi:type="dcterms:W3CDTF">2020-12-25T05:28:00Z</dcterms:modified>
</cp:coreProperties>
</file>