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89" w:rsidRPr="00C41089" w:rsidRDefault="00C41089" w:rsidP="00C41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</w:rPr>
      </w:pPr>
      <w:r w:rsidRPr="00C41089">
        <w:rPr>
          <w:rFonts w:ascii="Times New Roman" w:hAnsi="Times New Roman" w:cs="Times New Roman"/>
          <w:b/>
        </w:rPr>
        <w:t xml:space="preserve">Перечень нормативных правовых актов, регулирующих предоставление муниципальной услуги </w:t>
      </w:r>
    </w:p>
    <w:p w:rsidR="00C41089" w:rsidRPr="00C41089" w:rsidRDefault="00C41089" w:rsidP="00C41089">
      <w:pPr>
        <w:ind w:firstLine="709"/>
        <w:jc w:val="both"/>
        <w:rPr>
          <w:rFonts w:ascii="Times New Roman" w:hAnsi="Times New Roman" w:cs="Times New Roman"/>
          <w:b/>
        </w:rPr>
      </w:pPr>
      <w:r w:rsidRPr="00C41089">
        <w:rPr>
          <w:rFonts w:ascii="Times New Roman" w:hAnsi="Times New Roman" w:cs="Times New Roman"/>
        </w:rPr>
        <w:t xml:space="preserve">Предоставление муниципальной услуги осуществляется </w:t>
      </w:r>
      <w:r w:rsidRPr="00C41089">
        <w:rPr>
          <w:rFonts w:ascii="Times New Roman" w:hAnsi="Times New Roman" w:cs="Times New Roman"/>
        </w:rPr>
        <w:br/>
        <w:t>в соответствии со следующими нормативными правовыми актами:</w:t>
      </w:r>
      <w:r w:rsidRPr="00C41089">
        <w:rPr>
          <w:rFonts w:ascii="Times New Roman" w:hAnsi="Times New Roman" w:cs="Times New Roman"/>
          <w:b/>
        </w:rPr>
        <w:t xml:space="preserve"> </w:t>
      </w:r>
    </w:p>
    <w:p w:rsidR="00C41089" w:rsidRPr="00C41089" w:rsidRDefault="00C41089" w:rsidP="00C41089">
      <w:pPr>
        <w:tabs>
          <w:tab w:val="left" w:pos="7560"/>
          <w:tab w:val="left" w:pos="7920"/>
        </w:tabs>
        <w:ind w:firstLine="709"/>
        <w:jc w:val="both"/>
        <w:rPr>
          <w:rFonts w:ascii="Times New Roman" w:hAnsi="Times New Roman" w:cs="Times New Roman"/>
        </w:rPr>
      </w:pPr>
      <w:r w:rsidRPr="00C41089">
        <w:rPr>
          <w:rFonts w:ascii="Times New Roman" w:hAnsi="Times New Roman" w:cs="Times New Roman"/>
        </w:rPr>
        <w:t>Конституцией Российской Федерации («Российская газета», № 237, 25.12.1993);</w:t>
      </w:r>
    </w:p>
    <w:p w:rsidR="00C41089" w:rsidRPr="00C41089" w:rsidRDefault="00C41089" w:rsidP="00C41089">
      <w:pPr>
        <w:tabs>
          <w:tab w:val="left" w:pos="0"/>
        </w:tabs>
        <w:ind w:firstLine="709"/>
        <w:jc w:val="both"/>
        <w:rPr>
          <w:rFonts w:ascii="Times New Roman" w:hAnsi="Times New Roman" w:cs="Times New Roman"/>
        </w:rPr>
      </w:pPr>
      <w:r w:rsidRPr="00C41089">
        <w:rPr>
          <w:rFonts w:ascii="Times New Roman" w:hAnsi="Times New Roman" w:cs="Times New Roman"/>
        </w:rPr>
        <w:t>Гражданским кодексом Российской Федерации от 30 ноября 1994 г.</w:t>
      </w:r>
      <w:r w:rsidRPr="00C41089">
        <w:rPr>
          <w:rFonts w:ascii="Times New Roman" w:hAnsi="Times New Roman" w:cs="Times New Roman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C41089" w:rsidRPr="00C41089" w:rsidRDefault="00C41089" w:rsidP="00C41089">
      <w:pPr>
        <w:tabs>
          <w:tab w:val="left" w:pos="0"/>
        </w:tabs>
        <w:ind w:firstLine="709"/>
        <w:jc w:val="both"/>
        <w:rPr>
          <w:rFonts w:ascii="Times New Roman" w:hAnsi="Times New Roman" w:cs="Times New Roman"/>
        </w:rPr>
      </w:pPr>
      <w:r w:rsidRPr="00C41089">
        <w:rPr>
          <w:rFonts w:ascii="Times New Roman" w:hAnsi="Times New Roman" w:cs="Times New Roman"/>
        </w:rPr>
        <w:t>Земельным кодексом Российской Федерации от 25.10.2001 г. №136-ФЗ («Российская газета», № 211-212, 30.10.2001 г.);</w:t>
      </w:r>
    </w:p>
    <w:p w:rsidR="00C41089" w:rsidRPr="00C41089" w:rsidRDefault="00C41089" w:rsidP="00C41089">
      <w:pPr>
        <w:tabs>
          <w:tab w:val="left" w:pos="0"/>
        </w:tabs>
        <w:ind w:firstLine="709"/>
        <w:jc w:val="both"/>
        <w:rPr>
          <w:rFonts w:ascii="Times New Roman" w:hAnsi="Times New Roman" w:cs="Times New Roman"/>
        </w:rPr>
      </w:pPr>
      <w:r w:rsidRPr="00C41089">
        <w:rPr>
          <w:rFonts w:ascii="Times New Roman" w:hAnsi="Times New Roman" w:cs="Times New Roman"/>
        </w:rPr>
        <w:t xml:space="preserve">Федеральным законом от 18 июня 2001 г. № 78-ФЗ </w:t>
      </w:r>
      <w:r w:rsidRPr="00C41089">
        <w:rPr>
          <w:rFonts w:ascii="Times New Roman" w:hAnsi="Times New Roman" w:cs="Times New Roman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C41089">
        <w:rPr>
          <w:rFonts w:ascii="Times New Roman" w:hAnsi="Times New Roman" w:cs="Times New Roman"/>
        </w:rPr>
        <w:br/>
        <w:t>ст. 2582);</w:t>
      </w:r>
    </w:p>
    <w:p w:rsidR="00C41089" w:rsidRPr="00C41089" w:rsidRDefault="00C41089" w:rsidP="00C41089">
      <w:pPr>
        <w:tabs>
          <w:tab w:val="left" w:pos="0"/>
        </w:tabs>
        <w:ind w:firstLine="709"/>
        <w:jc w:val="both"/>
        <w:rPr>
          <w:rFonts w:ascii="Times New Roman" w:hAnsi="Times New Roman" w:cs="Times New Roman"/>
        </w:rPr>
      </w:pPr>
      <w:r w:rsidRPr="00C41089">
        <w:rPr>
          <w:rFonts w:ascii="Times New Roman" w:hAnsi="Times New Roman" w:cs="Times New Roman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C41089" w:rsidRPr="00C41089" w:rsidRDefault="00C41089" w:rsidP="00C4108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089">
        <w:rPr>
          <w:rFonts w:ascii="Times New Roman" w:hAnsi="Times New Roman" w:cs="Times New Roman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C41089" w:rsidRPr="00C41089" w:rsidRDefault="00C41089" w:rsidP="00C41089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089">
        <w:rPr>
          <w:rFonts w:ascii="Times New Roman" w:hAnsi="Times New Roman" w:cs="Times New Roman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C41089">
          <w:rPr>
            <w:rFonts w:ascii="Times New Roman" w:hAnsi="Times New Roman" w:cs="Times New Roman"/>
          </w:rPr>
          <w:t>2007 г</w:t>
        </w:r>
      </w:smartTag>
      <w:r w:rsidRPr="00C41089">
        <w:rPr>
          <w:rFonts w:ascii="Times New Roman" w:hAnsi="Times New Roman" w:cs="Times New Roman"/>
        </w:rPr>
        <w:t xml:space="preserve">. № 221-ФЗ </w:t>
      </w:r>
      <w:r w:rsidRPr="00C41089">
        <w:rPr>
          <w:rFonts w:ascii="Times New Roman" w:hAnsi="Times New Roman" w:cs="Times New Roman"/>
        </w:rPr>
        <w:br/>
        <w:t xml:space="preserve">«О кадастровой деятельности» («Российская газета», </w:t>
      </w:r>
      <w:r w:rsidRPr="00C41089">
        <w:rPr>
          <w:rFonts w:ascii="Times New Roman" w:hAnsi="Times New Roman" w:cs="Times New Roman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C41089">
          <w:rPr>
            <w:rFonts w:ascii="Times New Roman" w:hAnsi="Times New Roman" w:cs="Times New Roman"/>
          </w:rPr>
          <w:t>2007 г</w:t>
        </w:r>
      </w:smartTag>
      <w:r w:rsidRPr="00C41089">
        <w:rPr>
          <w:rFonts w:ascii="Times New Roman" w:hAnsi="Times New Roman" w:cs="Times New Roman"/>
        </w:rPr>
        <w:t>., № 31 ст. 4017);</w:t>
      </w:r>
    </w:p>
    <w:p w:rsidR="00C41089" w:rsidRPr="00C41089" w:rsidRDefault="00C41089" w:rsidP="00C41089">
      <w:pPr>
        <w:ind w:firstLine="709"/>
        <w:jc w:val="both"/>
        <w:rPr>
          <w:rFonts w:ascii="Times New Roman" w:hAnsi="Times New Roman" w:cs="Times New Roman"/>
        </w:rPr>
      </w:pPr>
      <w:r w:rsidRPr="00C41089">
        <w:rPr>
          <w:rFonts w:ascii="Times New Roman" w:hAnsi="Times New Roman" w:cs="Times New Roman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C41089" w:rsidRPr="00C41089" w:rsidRDefault="00C41089" w:rsidP="00C4108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C41089">
        <w:rPr>
          <w:rFonts w:ascii="Times New Roman" w:hAnsi="Times New Roman" w:cs="Times New Roman"/>
        </w:rPr>
        <w:t xml:space="preserve">Законом Курской области от 04.01.2003 г. № 1-ЗКО </w:t>
      </w:r>
      <w:r w:rsidRPr="00C41089">
        <w:rPr>
          <w:rFonts w:ascii="Times New Roman" w:hAnsi="Times New Roman" w:cs="Times New Roman"/>
        </w:rPr>
        <w:br/>
        <w:t>«Об административных правонарушениях в Курской области» («</w:t>
      </w:r>
      <w:proofErr w:type="gramStart"/>
      <w:r w:rsidRPr="00C41089">
        <w:rPr>
          <w:rFonts w:ascii="Times New Roman" w:hAnsi="Times New Roman" w:cs="Times New Roman"/>
        </w:rPr>
        <w:t>Курская</w:t>
      </w:r>
      <w:proofErr w:type="gramEnd"/>
      <w:r w:rsidRPr="00C41089">
        <w:rPr>
          <w:rFonts w:ascii="Times New Roman" w:hAnsi="Times New Roman" w:cs="Times New Roman"/>
        </w:rPr>
        <w:t xml:space="preserve"> правда» № </w:t>
      </w:r>
      <w:r w:rsidRPr="00C41089">
        <w:rPr>
          <w:rFonts w:ascii="Times New Roman" w:eastAsia="Calibri" w:hAnsi="Times New Roman" w:cs="Times New Roman"/>
        </w:rPr>
        <w:t>4-5, 11.01.2003</w:t>
      </w:r>
      <w:r w:rsidRPr="00C41089">
        <w:rPr>
          <w:rFonts w:ascii="Times New Roman" w:hAnsi="Times New Roman" w:cs="Times New Roman"/>
        </w:rPr>
        <w:t xml:space="preserve"> г, «Курск» № 3, 15.01.2003 г.);</w:t>
      </w:r>
    </w:p>
    <w:p w:rsidR="00C41089" w:rsidRDefault="00C41089" w:rsidP="00C4108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089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Курской области от 20 апреля </w:t>
      </w:r>
      <w:r w:rsidRPr="00C41089">
        <w:rPr>
          <w:rFonts w:ascii="Times New Roman" w:hAnsi="Times New Roman" w:cs="Times New Roman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Pr="00C41089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C41089">
        <w:rPr>
          <w:rFonts w:ascii="Times New Roman" w:hAnsi="Times New Roman" w:cs="Times New Roman"/>
          <w:sz w:val="24"/>
          <w:szCs w:val="24"/>
        </w:rPr>
        <w:t xml:space="preserve"> правда», N 46, 28.04.2012);</w:t>
      </w:r>
    </w:p>
    <w:p w:rsidR="00082496" w:rsidRPr="00082496" w:rsidRDefault="00082496" w:rsidP="00082496"/>
    <w:p w:rsidR="00082496" w:rsidRPr="00050B6B" w:rsidRDefault="00082496" w:rsidP="00082496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0B6B">
        <w:rPr>
          <w:rFonts w:ascii="Times New Roman" w:hAnsi="Times New Roman" w:cs="Times New Roman"/>
          <w:sz w:val="24"/>
          <w:szCs w:val="24"/>
        </w:rPr>
        <w:t>-  Постановление  Администрации Курской обл</w:t>
      </w:r>
      <w:r>
        <w:rPr>
          <w:rFonts w:ascii="Times New Roman" w:hAnsi="Times New Roman" w:cs="Times New Roman"/>
          <w:sz w:val="24"/>
          <w:szCs w:val="24"/>
        </w:rPr>
        <w:t>асти от 18.11.2020 № 1152-па «О</w:t>
      </w:r>
      <w:r w:rsidRPr="00050B6B">
        <w:rPr>
          <w:rFonts w:ascii="Times New Roman" w:hAnsi="Times New Roman" w:cs="Times New Roman"/>
          <w:sz w:val="24"/>
          <w:szCs w:val="24"/>
        </w:rPr>
        <w:t xml:space="preserve">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18.11.2020)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33123" w:rsidRPr="00A33123" w:rsidRDefault="00A33123" w:rsidP="00A33123"/>
    <w:p w:rsidR="00C41089" w:rsidRPr="00C41089" w:rsidRDefault="00082496" w:rsidP="00A33123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</w:p>
    <w:p w:rsidR="00C41089" w:rsidRDefault="00C41089" w:rsidP="00C41089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1089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C41089">
        <w:rPr>
          <w:rFonts w:ascii="Times New Roman" w:hAnsi="Times New Roman" w:cs="Times New Roman"/>
          <w:b w:val="0"/>
          <w:sz w:val="24"/>
          <w:szCs w:val="24"/>
        </w:rPr>
        <w:t xml:space="preserve">          - Постановление Администрации Лачиновского </w:t>
      </w:r>
      <w:r w:rsidRPr="00C41089">
        <w:rPr>
          <w:rStyle w:val="a4"/>
          <w:rFonts w:ascii="Times New Roman" w:eastAsia="Calibri" w:hAnsi="Times New Roman" w:cs="Times New Roman"/>
          <w:sz w:val="24"/>
          <w:szCs w:val="24"/>
        </w:rPr>
        <w:t xml:space="preserve">сельсовета,  Касторенского района </w:t>
      </w:r>
      <w:r w:rsidRPr="00C41089">
        <w:rPr>
          <w:rFonts w:ascii="Times New Roman" w:hAnsi="Times New Roman" w:cs="Times New Roman"/>
          <w:b w:val="0"/>
          <w:sz w:val="24"/>
          <w:szCs w:val="24"/>
        </w:rPr>
        <w:t xml:space="preserve"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C41089">
        <w:rPr>
          <w:rFonts w:ascii="Times New Roman" w:hAnsi="Times New Roman" w:cs="Times New Roman"/>
          <w:b w:val="0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C41089"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A33123" w:rsidRPr="00C41089" w:rsidRDefault="00A33123" w:rsidP="00C41089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41089" w:rsidRPr="00C41089" w:rsidRDefault="00C41089" w:rsidP="00C4108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089">
        <w:rPr>
          <w:rFonts w:ascii="Times New Roman" w:eastAsia="Calibri" w:hAnsi="Times New Roman" w:cs="Times New Roman"/>
          <w:lang w:eastAsia="en-US"/>
        </w:rPr>
        <w:t xml:space="preserve"> </w:t>
      </w:r>
      <w:proofErr w:type="gramStart"/>
      <w:r w:rsidR="00751BF6">
        <w:rPr>
          <w:rFonts w:ascii="Times New Roman" w:hAnsi="Times New Roman" w:cs="Times New Roman"/>
        </w:rPr>
        <w:t>-  Постановление</w:t>
      </w:r>
      <w:r w:rsidRPr="00C41089">
        <w:rPr>
          <w:rFonts w:ascii="Times New Roman" w:hAnsi="Times New Roman" w:cs="Times New Roman"/>
        </w:rPr>
        <w:t xml:space="preserve"> Администрации Лачиновского </w:t>
      </w:r>
      <w:r w:rsidRPr="00C41089">
        <w:rPr>
          <w:rStyle w:val="a4"/>
          <w:rFonts w:ascii="Times New Roman" w:eastAsia="Calibri" w:hAnsi="Times New Roman" w:cs="Times New Roman"/>
          <w:b w:val="0"/>
        </w:rPr>
        <w:t>сельсовета,  Касторенского района Курской области</w:t>
      </w:r>
      <w:r w:rsidRPr="00C41089">
        <w:rPr>
          <w:rFonts w:ascii="Times New Roman" w:hAnsi="Times New Roman" w:cs="Times New Roman"/>
          <w:b/>
        </w:rPr>
        <w:t xml:space="preserve"> </w:t>
      </w:r>
      <w:r w:rsidRPr="00C41089">
        <w:rPr>
          <w:rFonts w:ascii="Times New Roman" w:hAnsi="Times New Roman" w:cs="Times New Roman"/>
        </w:rPr>
        <w:t xml:space="preserve"> от 14.02.2013г. № 7 «Об утверждении Положения об особенностях подачи и рассмотрения жалоб на решения и действия (бездействие) Администрации Лачиновского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Лачиновского  сельсовета, Касторенского района Курской области»;</w:t>
      </w:r>
      <w:proofErr w:type="gramEnd"/>
    </w:p>
    <w:p w:rsidR="00C41089" w:rsidRPr="00C41089" w:rsidRDefault="00C41089" w:rsidP="00C41089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</w:rPr>
      </w:pPr>
      <w:proofErr w:type="gramStart"/>
      <w:r w:rsidRPr="00C41089">
        <w:rPr>
          <w:rFonts w:ascii="Times New Roman" w:hAnsi="Times New Roman" w:cs="Times New Roman"/>
        </w:rPr>
        <w:t>- Уставом  муниципального образования «</w:t>
      </w:r>
      <w:proofErr w:type="spellStart"/>
      <w:r w:rsidRPr="00C41089">
        <w:rPr>
          <w:rFonts w:ascii="Times New Roman" w:hAnsi="Times New Roman" w:cs="Times New Roman"/>
        </w:rPr>
        <w:t>Лачиновский</w:t>
      </w:r>
      <w:proofErr w:type="spellEnd"/>
      <w:r w:rsidRPr="00C41089">
        <w:rPr>
          <w:rFonts w:ascii="Times New Roman" w:hAnsi="Times New Roman" w:cs="Times New Roman"/>
        </w:rPr>
        <w:t xml:space="preserve"> </w:t>
      </w:r>
      <w:r w:rsidRPr="00C41089">
        <w:rPr>
          <w:rStyle w:val="a4"/>
          <w:rFonts w:ascii="Times New Roman" w:eastAsia="Calibri" w:hAnsi="Times New Roman" w:cs="Times New Roman"/>
          <w:b w:val="0"/>
        </w:rPr>
        <w:t>сельсовет»,  Касторенского района Курской области</w:t>
      </w:r>
      <w:r w:rsidRPr="00C41089">
        <w:rPr>
          <w:rFonts w:ascii="Times New Roman" w:hAnsi="Times New Roman" w:cs="Times New Roman"/>
        </w:rPr>
        <w:t xml:space="preserve"> (принят решением  Собрания депутатов  Лачиновского сельсовета, Касторенского района Курской области от 25.05.2005 г. № 12, зарегистрирован в Управлении Министерства  юстиции Российской Федерации по Курской области 11.11.2005 г., государственный регистрационный № 465083172005001.</w:t>
      </w:r>
      <w:proofErr w:type="gramEnd"/>
    </w:p>
    <w:p w:rsidR="00C41089" w:rsidRPr="00C41089" w:rsidRDefault="00C41089" w:rsidP="00C41089">
      <w:pPr>
        <w:ind w:firstLine="708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C41089" w:rsidRPr="00C41089" w:rsidRDefault="00C41089" w:rsidP="00C41089">
      <w:pPr>
        <w:widowControl w:val="0"/>
        <w:ind w:firstLine="720"/>
        <w:jc w:val="both"/>
        <w:rPr>
          <w:rFonts w:ascii="Times New Roman" w:eastAsia="Calibri" w:hAnsi="Times New Roman" w:cs="Times New Roman"/>
          <w:lang w:eastAsia="en-US"/>
        </w:rPr>
      </w:pPr>
    </w:p>
    <w:p w:rsidR="00C41089" w:rsidRPr="00C41089" w:rsidRDefault="00C41089" w:rsidP="00C41089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</w:rPr>
      </w:pPr>
    </w:p>
    <w:p w:rsidR="00C41089" w:rsidRPr="00C41089" w:rsidRDefault="00C41089" w:rsidP="00C41089">
      <w:pPr>
        <w:rPr>
          <w:rFonts w:ascii="Times New Roman" w:hAnsi="Times New Roman" w:cs="Times New Roman"/>
        </w:rPr>
      </w:pPr>
    </w:p>
    <w:p w:rsidR="00F8020A" w:rsidRPr="00C41089" w:rsidRDefault="00F8020A">
      <w:pPr>
        <w:rPr>
          <w:rFonts w:ascii="Times New Roman" w:hAnsi="Times New Roman" w:cs="Times New Roman"/>
        </w:rPr>
      </w:pPr>
    </w:p>
    <w:sectPr w:rsidR="00F8020A" w:rsidRPr="00C41089" w:rsidSect="00693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1089"/>
    <w:rsid w:val="00082496"/>
    <w:rsid w:val="00351524"/>
    <w:rsid w:val="00441E53"/>
    <w:rsid w:val="00505613"/>
    <w:rsid w:val="006938B3"/>
    <w:rsid w:val="00751BF6"/>
    <w:rsid w:val="00A33123"/>
    <w:rsid w:val="00C41089"/>
    <w:rsid w:val="00F80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41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4108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Strong"/>
    <w:basedOn w:val="a0"/>
    <w:qFormat/>
    <w:rsid w:val="00C410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5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2019-01-24T19:04:00Z</dcterms:created>
  <dcterms:modified xsi:type="dcterms:W3CDTF">2020-12-21T13:34:00Z</dcterms:modified>
</cp:coreProperties>
</file>