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E" w:rsidRDefault="00C343E0" w:rsidP="007232D0">
      <w:pPr>
        <w:spacing w:after="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</w:t>
      </w:r>
      <w:r w:rsidR="006C3617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</w:t>
      </w:r>
    </w:p>
    <w:p w:rsidR="004372DA" w:rsidRPr="005C5BF8" w:rsidRDefault="004372DA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372DA" w:rsidRPr="005C5BF8" w:rsidRDefault="004372DA" w:rsidP="007232D0">
      <w:pPr>
        <w:pStyle w:val="1"/>
        <w:rPr>
          <w:b w:val="0"/>
          <w:bCs w:val="0"/>
          <w:sz w:val="24"/>
          <w:szCs w:val="24"/>
        </w:rPr>
      </w:pPr>
      <w:r w:rsidRPr="005C5BF8">
        <w:rPr>
          <w:b w:val="0"/>
          <w:bCs w:val="0"/>
          <w:sz w:val="24"/>
          <w:szCs w:val="24"/>
        </w:rPr>
        <w:t xml:space="preserve">  АДМИНИСТРАЦИЯ  ЛАЧИНОВСКОГО СЕЛЬСОВЕТА</w:t>
      </w:r>
    </w:p>
    <w:p w:rsidR="004372DA" w:rsidRPr="005C5BF8" w:rsidRDefault="004372DA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4372DA" w:rsidRPr="005C5BF8" w:rsidRDefault="004372DA" w:rsidP="00B76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2DA" w:rsidRPr="005C5BF8" w:rsidRDefault="004372DA" w:rsidP="00B76C01">
      <w:pPr>
        <w:pStyle w:val="2"/>
        <w:rPr>
          <w:b w:val="0"/>
          <w:bCs w:val="0"/>
        </w:rPr>
      </w:pPr>
      <w:r w:rsidRPr="005C5BF8">
        <w:rPr>
          <w:b w:val="0"/>
          <w:bCs w:val="0"/>
        </w:rPr>
        <w:t>ПОСТАНОВЛЕНИЕ</w:t>
      </w:r>
    </w:p>
    <w:p w:rsidR="004372DA" w:rsidRPr="00B76C01" w:rsidRDefault="004372DA" w:rsidP="00B76C01">
      <w:pPr>
        <w:rPr>
          <w:rFonts w:ascii="Times New Roman" w:hAnsi="Times New Roman" w:cs="Times New Roman"/>
          <w:b/>
          <w:bCs/>
        </w:rPr>
      </w:pPr>
    </w:p>
    <w:p w:rsidR="00A034C3" w:rsidRPr="00A034C3" w:rsidRDefault="002E5C3E" w:rsidP="00A0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6C3617">
        <w:rPr>
          <w:rFonts w:ascii="Times New Roman" w:hAnsi="Times New Roman" w:cs="Times New Roman"/>
          <w:sz w:val="24"/>
          <w:szCs w:val="24"/>
        </w:rPr>
        <w:t>от 09 ноября 2021</w:t>
      </w:r>
      <w:r w:rsidR="004372DA" w:rsidRPr="00A034C3">
        <w:rPr>
          <w:rFonts w:ascii="Times New Roman" w:hAnsi="Times New Roman" w:cs="Times New Roman"/>
          <w:sz w:val="24"/>
          <w:szCs w:val="24"/>
        </w:rPr>
        <w:t xml:space="preserve"> года</w:t>
      </w:r>
      <w:r w:rsidR="00E5572C" w:rsidRPr="00A034C3">
        <w:rPr>
          <w:rFonts w:ascii="Times New Roman" w:hAnsi="Times New Roman" w:cs="Times New Roman"/>
          <w:sz w:val="24"/>
          <w:szCs w:val="24"/>
        </w:rPr>
        <w:t xml:space="preserve">   </w:t>
      </w:r>
      <w:r w:rsidR="00A034C3" w:rsidRPr="00A034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034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034C3" w:rsidRPr="00A034C3">
        <w:rPr>
          <w:rFonts w:ascii="Times New Roman" w:hAnsi="Times New Roman" w:cs="Times New Roman"/>
          <w:sz w:val="24"/>
          <w:szCs w:val="24"/>
        </w:rPr>
        <w:t xml:space="preserve"> </w:t>
      </w:r>
      <w:r w:rsidR="00E5572C" w:rsidRPr="00A034C3">
        <w:rPr>
          <w:rFonts w:ascii="Times New Roman" w:hAnsi="Times New Roman" w:cs="Times New Roman"/>
          <w:sz w:val="24"/>
          <w:szCs w:val="24"/>
        </w:rPr>
        <w:t xml:space="preserve">№ </w:t>
      </w:r>
      <w:r w:rsidR="006C3617">
        <w:rPr>
          <w:rFonts w:ascii="Times New Roman" w:hAnsi="Times New Roman" w:cs="Times New Roman"/>
          <w:sz w:val="24"/>
          <w:szCs w:val="24"/>
        </w:rPr>
        <w:t>69</w:t>
      </w:r>
    </w:p>
    <w:p w:rsidR="004372DA" w:rsidRDefault="004372DA" w:rsidP="00A03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4C3">
        <w:rPr>
          <w:rFonts w:ascii="Times New Roman" w:hAnsi="Times New Roman" w:cs="Times New Roman"/>
          <w:sz w:val="24"/>
          <w:szCs w:val="24"/>
        </w:rPr>
        <w:t>п. Лачиново</w:t>
      </w:r>
    </w:p>
    <w:p w:rsidR="00A034C3" w:rsidRPr="00A034C3" w:rsidRDefault="00A034C3" w:rsidP="00A03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2DA" w:rsidRPr="00B76C0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 утверждении муниципальной программы</w:t>
      </w:r>
    </w:p>
    <w:p w:rsidR="004372DA" w:rsidRPr="00B76C0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4372DA" w:rsidRPr="00B76C01" w:rsidRDefault="00601A69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эффективности» </w:t>
      </w:r>
      <w:r w:rsidR="004372DA" w:rsidRPr="00B76C01">
        <w:rPr>
          <w:rFonts w:ascii="Times New Roman" w:hAnsi="Times New Roman" w:cs="Times New Roman"/>
          <w:sz w:val="24"/>
          <w:szCs w:val="24"/>
        </w:rPr>
        <w:t>МО "</w:t>
      </w:r>
      <w:proofErr w:type="spellStart"/>
      <w:r w:rsidR="004372D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372DA" w:rsidRPr="00B76C01">
        <w:rPr>
          <w:rFonts w:ascii="Times New Roman" w:hAnsi="Times New Roman" w:cs="Times New Roman"/>
          <w:sz w:val="24"/>
          <w:szCs w:val="24"/>
        </w:rPr>
        <w:t xml:space="preserve"> сельсовет"                      </w:t>
      </w:r>
    </w:p>
    <w:p w:rsidR="003C417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C01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4372DA" w:rsidRPr="00B76C01" w:rsidRDefault="003C4171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343E0">
        <w:rPr>
          <w:rFonts w:ascii="Times New Roman" w:hAnsi="Times New Roman" w:cs="Times New Roman"/>
          <w:sz w:val="24"/>
          <w:szCs w:val="24"/>
        </w:rPr>
        <w:t>2022-2024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01A69">
        <w:rPr>
          <w:rFonts w:ascii="Times New Roman" w:hAnsi="Times New Roman" w:cs="Times New Roman"/>
          <w:sz w:val="24"/>
          <w:szCs w:val="24"/>
        </w:rPr>
        <w:t>.г.</w:t>
      </w:r>
    </w:p>
    <w:p w:rsidR="004372DA" w:rsidRPr="00B76C0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области, Администрация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ПОСТАНОВЛЯЕТ: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C343E0" w:rsidP="003C4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="004372DA"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proofErr w:type="spellStart"/>
      <w:r w:rsidR="004372D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372DA" w:rsidRPr="00F16681">
        <w:rPr>
          <w:rFonts w:ascii="Times New Roman" w:hAnsi="Times New Roman" w:cs="Times New Roman"/>
          <w:sz w:val="24"/>
          <w:szCs w:val="24"/>
        </w:rPr>
        <w:t xml:space="preserve"> сельсовет" Касторенского района Курской области</w:t>
      </w:r>
      <w:r w:rsidR="00E5572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2022-2024</w:t>
      </w:r>
      <w:r w:rsidR="00601A69">
        <w:rPr>
          <w:rFonts w:ascii="Times New Roman" w:hAnsi="Times New Roman" w:cs="Times New Roman"/>
          <w:sz w:val="24"/>
          <w:szCs w:val="24"/>
        </w:rPr>
        <w:t>г.г</w:t>
      </w:r>
      <w:r w:rsidR="003C4171">
        <w:rPr>
          <w:rFonts w:ascii="Times New Roman" w:hAnsi="Times New Roman" w:cs="Times New Roman"/>
          <w:sz w:val="24"/>
          <w:szCs w:val="24"/>
        </w:rPr>
        <w:t>.</w:t>
      </w:r>
    </w:p>
    <w:p w:rsidR="004372DA" w:rsidRPr="00D876C5" w:rsidRDefault="004372DA" w:rsidP="003C41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C343E0" w:rsidRDefault="00C343E0" w:rsidP="00C343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372DA"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4372DA" w:rsidRPr="005C5BF8">
        <w:rPr>
          <w:rFonts w:ascii="Times New Roman" w:hAnsi="Times New Roman" w:cs="Times New Roman"/>
          <w:sz w:val="24"/>
          <w:szCs w:val="24"/>
        </w:rPr>
        <w:t>Считать</w:t>
      </w:r>
      <w:r w:rsidR="00E55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572C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E5572C">
        <w:rPr>
          <w:rFonts w:ascii="Times New Roman" w:hAnsi="Times New Roman" w:cs="Times New Roman"/>
          <w:sz w:val="24"/>
          <w:szCs w:val="24"/>
        </w:rPr>
        <w:t xml:space="preserve"> силу постановление А</w:t>
      </w:r>
      <w:r w:rsidR="004372DA" w:rsidRPr="005C5BF8">
        <w:rPr>
          <w:rFonts w:ascii="Times New Roman" w:hAnsi="Times New Roman" w:cs="Times New Roman"/>
          <w:sz w:val="24"/>
          <w:szCs w:val="24"/>
        </w:rPr>
        <w:t>дминистрац</w:t>
      </w:r>
      <w:r w:rsidR="002E5C3E">
        <w:rPr>
          <w:rFonts w:ascii="Times New Roman" w:hAnsi="Times New Roman" w:cs="Times New Roman"/>
          <w:sz w:val="24"/>
          <w:szCs w:val="24"/>
        </w:rPr>
        <w:t xml:space="preserve">ии Лачиновского сельсовета от </w:t>
      </w:r>
    </w:p>
    <w:p w:rsidR="004372DA" w:rsidRPr="00C343E0" w:rsidRDefault="00C343E0" w:rsidP="00C343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28.10.2020г. № 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2DA"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</w:t>
      </w:r>
      <w:r w:rsidR="004372DA" w:rsidRPr="005C5BF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эффективности» в </w:t>
      </w:r>
      <w:r w:rsidR="004372DA" w:rsidRPr="005C5BF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4372DA" w:rsidRPr="005C5BF8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372DA" w:rsidRPr="005C5BF8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области» </w:t>
      </w:r>
      <w:r>
        <w:rPr>
          <w:rFonts w:ascii="Times New Roman" w:hAnsi="Times New Roman" w:cs="Times New Roman"/>
          <w:sz w:val="24"/>
          <w:szCs w:val="24"/>
          <w:lang w:eastAsia="ru-RU"/>
        </w:rPr>
        <w:t>с 01.01.2022</w:t>
      </w:r>
      <w:r w:rsidR="004372DA"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:rsidR="004372DA" w:rsidRPr="00A3652D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</w:t>
      </w:r>
      <w:r w:rsidR="00E5572C">
        <w:rPr>
          <w:rFonts w:ascii="Times New Roman" w:hAnsi="Times New Roman" w:cs="Times New Roman"/>
          <w:sz w:val="24"/>
          <w:szCs w:val="24"/>
        </w:rPr>
        <w:t>е</w:t>
      </w:r>
      <w:r w:rsidR="00C343E0">
        <w:rPr>
          <w:rFonts w:ascii="Times New Roman" w:hAnsi="Times New Roman" w:cs="Times New Roman"/>
          <w:sz w:val="24"/>
          <w:szCs w:val="24"/>
        </w:rPr>
        <w:t>ние вступает в силу с 01.01.2022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372DA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92539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4372DA" w:rsidRPr="00F1668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 w:rsidR="00E6179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С.В. Генералов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C343E0" w:rsidRPr="00F16681" w:rsidRDefault="00C343E0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601A69" w:rsidRDefault="00601A69" w:rsidP="003053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</w:pPr>
      <w:r w:rsidRPr="00601A69"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  <w:lastRenderedPageBreak/>
        <w:t>Приложение № 1</w:t>
      </w:r>
    </w:p>
    <w:p w:rsidR="00601A69" w:rsidRDefault="00DE5A4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Утверждена  </w:t>
      </w:r>
    </w:p>
    <w:p w:rsidR="00B92539" w:rsidRDefault="00DE5A4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постановлением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 Лачиновского сельсовета  </w:t>
      </w:r>
    </w:p>
    <w:p w:rsidR="00B92539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 района</w:t>
      </w:r>
    </w:p>
    <w:p w:rsidR="004372DA" w:rsidRPr="00B76C01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</w:p>
    <w:p w:rsidR="004372DA" w:rsidRPr="00B76C01" w:rsidRDefault="006C3617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 09.11.</w:t>
      </w:r>
      <w:r w:rsidR="00C343E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2021</w:t>
      </w:r>
      <w:r w:rsidR="00E5572C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69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9D553D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C343E0">
        <w:rPr>
          <w:rFonts w:ascii="Times New Roman" w:hAnsi="Times New Roman" w:cs="Times New Roman"/>
          <w:b/>
          <w:bCs/>
          <w:sz w:val="24"/>
          <w:szCs w:val="24"/>
        </w:rPr>
        <w:t>2022-2024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>г.г.</w:t>
      </w:r>
    </w:p>
    <w:p w:rsidR="004372DA" w:rsidRPr="00F46806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ПАСПОРТМУНИЦИПАЛЬНОЙ 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="003C4171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C343E0">
        <w:rPr>
          <w:rFonts w:ascii="Times New Roman" w:hAnsi="Times New Roman" w:cs="Times New Roman"/>
          <w:b/>
          <w:bCs/>
          <w:sz w:val="24"/>
          <w:szCs w:val="24"/>
        </w:rPr>
        <w:t>2022-2024</w:t>
      </w:r>
      <w:r w:rsidR="003C417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>.г.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4372D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55FF1" w:rsidRDefault="00601A69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4" w:history="1">
              <w:r w:rsidR="004372DA"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</w:t>
            </w:r>
            <w:proofErr w:type="spellStart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3C4171" w:rsidRPr="003C4171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="003C4171" w:rsidRPr="003C4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43E0">
              <w:rPr>
                <w:rFonts w:ascii="Times New Roman" w:hAnsi="Times New Roman" w:cs="Times New Roman"/>
                <w:bCs/>
                <w:sz w:val="24"/>
                <w:szCs w:val="24"/>
              </w:rPr>
              <w:t>2022-2024</w:t>
            </w:r>
            <w:r w:rsidR="003C4171" w:rsidRPr="003C417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C343E0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Лачиновском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Касторенского района Курской области и улучшение качества жизни.</w:t>
            </w:r>
          </w:p>
        </w:tc>
      </w:tr>
      <w:tr w:rsidR="004372D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сельсовета Касторенского  района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области;учет и контроль всех получаемых, производимых, транспортируемых и потребляемых энергоресурсов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2E5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2 тыс</w:t>
            </w:r>
            <w:proofErr w:type="gramStart"/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  <w:r w:rsidR="00C34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4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C1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 w:rsidR="00CF6AEB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34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–0,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34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0,5 тыс.руб.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области.Решение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.Н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еобходимость решения проблемы энергосбережения и повышения энергетической эффективности программным методом обусловлена рядом причин, в частности:-комплексным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снижением рисков неблагоприятного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Касторенскогорайона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Курской области.;-снижением расходов местного бюджета муниципального образования  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на оплату потребленных энергетических ресурсов;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Лачиновском</w:t>
      </w:r>
      <w:proofErr w:type="spellEnd"/>
      <w:r w:rsidR="00C343E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сельсовете Касторенского района Курской области является программный метод.</w:t>
      </w:r>
    </w:p>
    <w:p w:rsidR="004372DA" w:rsidRPr="009D553D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Касторенского района Курской области и улучшение качества жизни населения.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всех получаемых, транспортируемых и потребляемых энергоресурсов;-совершенствование нормативных и правовых условий для поддержки энергосбережения и повышения энергетической эффективности;-проведение обязательных энергетических обследований;-создание экономических, преимущественно рыночных, механизмов энергосберегающей деятельности;-нормирование энергопотребления в бюджетной сфере, частном жилищном фонде, уличном освещении;-реализация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ресурсов;-проведение необходимых мероприятий по энергосбережению и повышению энергетической эффективности муниципальных учреждений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области;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 w:rsidR="00C343E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2022-2024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г.г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авершение оснащения потребителей  приборами учета энергоресурсов;-замена ламп накаливания на энергосберегающие лампы;-проведение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являются: Администрация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Лачиновского сельсовета»,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ДК»Касторенского района Курской области.</w:t>
      </w:r>
    </w:p>
    <w:p w:rsidR="004372DA" w:rsidRDefault="00C343E0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Лачиновском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4372DA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утепление  зданий (утепление стен, замена окон), утепление тамбуров, входных дверей, ремонт кровель.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Программные мероприятия в бюджетной сфере представлены в Приложении </w:t>
      </w:r>
      <w:r w:rsidR="00C343E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.П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B9102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области. Включает одну подпрограмму «Энергосбережение в МО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области». Реализация подпрограмм муниципальной программы обеспечивает высокий уровень исполнения  муниципальной программы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.О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боснование объема финансовых ресурсов, необходимых для реализации муниципальной  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</w:t>
      </w:r>
      <w:r w:rsidR="00C343E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</w:t>
      </w:r>
      <w:r w:rsidR="00C343E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2022-2024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г.г.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 w:rsidR="00F363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рублей.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влияния выделенных объемов на показатели (индикаторы) муниципальной программы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.А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;Д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9D2D27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5C5BF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еслизначения 90% и более индикаторов подпрограммы соответствуют интервалам значений, установленным</w:t>
      </w:r>
      <w:r w:rsidR="003053C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</w:t>
      </w:r>
      <w:r w:rsidR="003053C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высокого</w:t>
      </w:r>
      <w:r w:rsidR="002E5C3E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уровня</w:t>
      </w:r>
      <w:r w:rsidR="002E5C3E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объеме.Подпрограмма считается реализуемой с удовлетворительным уровнем эффективности, еслизначения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не менее 75%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мероприятий, запланированных на отчетный год, выполнены в полном объеме.Если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601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034C3" w:rsidRPr="00F16681" w:rsidRDefault="00A034C3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 xml:space="preserve">ПАСПОРТ ПОДПРОГРАММЫ </w:t>
      </w:r>
    </w:p>
    <w:p w:rsidR="004372DA" w:rsidRPr="00F16681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A417A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4372D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  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</w:t>
            </w:r>
          </w:p>
          <w:p w:rsidR="004372DA" w:rsidRPr="00F16681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F16681" w:rsidRDefault="004372DA" w:rsidP="00B17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F16681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F16681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расходах местного бюджета</w:t>
            </w:r>
          </w:p>
          <w:p w:rsidR="004372DA" w:rsidRPr="00F16681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-Динамика расходов бюджета 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F16681" w:rsidRDefault="004372DA" w:rsidP="00B17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91021" w:rsidRDefault="004372DA" w:rsidP="00B9102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C34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23" w:rsidRPr="00A3652D" w:rsidRDefault="004372D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C34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г.г.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местного бюджета составляет 2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3923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C3923" w:rsidRPr="00FC2499" w:rsidRDefault="00C343E0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2022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г.- 1 тыс</w:t>
            </w:r>
            <w:proofErr w:type="gramStart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C3923" w:rsidRPr="00FC2499" w:rsidRDefault="00C343E0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-  0,5 тыс</w:t>
            </w:r>
            <w:proofErr w:type="gramStart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4372DA" w:rsidRPr="005C3923" w:rsidRDefault="00C343E0" w:rsidP="00FF584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0,5 тыс. руб.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4372DA" w:rsidRPr="00F16681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подпрограммы,описание основных пробл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Энергосбережение и повышение энергетической эффективности - один из резервных источников экономического роста региональной экономики.В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 w:rsidR="00C343E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труктура  потребления ТЭР в 2021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.П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бюджетной сферы должно ежегодно сокращаться на 3% в сопоставимых условиях.В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являются: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</w:t>
      </w:r>
      <w:proofErr w:type="gramEnd"/>
      <w:r w:rsidR="00A034C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объектных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срокови контрольных этапов реализации подпрограммы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 w:rsidR="00B176A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нижение энергопотребления на 3 процента 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бюджетной сфере, Администрацией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эффективности;Целью подпрограммы является проведение эффективной энергосберегающей политики в муниципальном образовании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   Курской области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.Д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ля достижения указанной цели решаются следующие задачи подпрограммы:повышение энергетической эффективности в органах власти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эффективности;повышение энергосбережения и повышения энергетической эффективности путем проведения энергосберегающих  мероприятий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.Ц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елевыми показателями (индикаторами) достижения целей и решения задач подпрограммы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кономия электрической энергии, газа, воды,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потребляемым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за счет средств местного бюджета,  в натуральном и стоимостном  выражении. Сведения о  показателях (индикаторах) подпрограммы представлены в приложении N 1 к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муниципальной программе.Ожидаемыми конечными результатами реализации подпрограммы являются:</w:t>
      </w:r>
    </w:p>
    <w:p w:rsidR="004372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эффективное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4372DA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потенциалаи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 w:rsidR="00C343E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период реализации программы 2020</w:t>
      </w:r>
      <w:r w:rsidR="002E5C3E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-2021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годах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составляет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:б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юджетная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Pr="00F46EB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DE5A41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области энергосбережения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 w:rsidR="00A034C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уличному освещению,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газопотреблению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электропотреблению, водопотреблению.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заданийпо этапам реализации подпрограммы (при оказании муниципальными учреждениями муниципальных услуг (работ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)в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рамках подпрограммы)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 w:rsidR="00F363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ресурсное обеспечение в объеме 2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руб.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для:выполнения требования законодательства об энергосбережении в части установки приборов учета энергоресурсов;ежегодного снижения потребления энергоресурсов учреждениями на 3%.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  на очередной финансовый год и плановый период.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программыи описание мер управления рисками при реализацииподпрограммы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:м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средств;риски, связанные с отказом от разработки или задержкой разработки новых правовых актов и внесения изменений в действующие нормативные правовые акты;неэффективность организации и управления процессом реализации положений основных мероприятий подпрограммы;неэффективное использование бюджетных средств;неэффективное и необоснованное перераспределение средств в ходе исполнения подпрограммы;недостаток денежных средств  на реализацию мероприятий под программы;отсутствие или недостаточность межведомственной координации в ходе реализации подпрограммы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.У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правление рисками государственной программы и ее подпрограмм будет осуществляться на основе:разработки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перечней;оперативного реагирования путем внесения изменений в подпрограмму снижающих воздействие негативных факторов на выполнение целевых показателей.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4372DA" w:rsidRDefault="004372DA" w:rsidP="003053CD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№1</w:t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СВЕДЕНИЯО ПОКАЗАТЕЛЯХ (ИНДИКАТОРАХ)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557"/>
      </w:tblGrid>
      <w:tr w:rsidR="004372DA" w:rsidRPr="00691598">
        <w:tc>
          <w:tcPr>
            <w:tcW w:w="149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показателяиндикатора</w:t>
            </w:r>
            <w:proofErr w:type="spellEnd"/>
          </w:p>
        </w:tc>
        <w:tc>
          <w:tcPr>
            <w:tcW w:w="168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Значенияпоказателей</w:t>
            </w:r>
          </w:p>
        </w:tc>
      </w:tr>
      <w:tr w:rsidR="004372DA" w:rsidRPr="00691598">
        <w:tc>
          <w:tcPr>
            <w:tcW w:w="1495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C343E0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Программа «Энергосбережение и повышение</w:t>
            </w:r>
            <w:r w:rsidR="00601A69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энергетической эффективности»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сельсовет»Касторенского района Курской области»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электроэнергии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потребляемой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  <w:sectPr w:rsidR="003053CD" w:rsidSect="003053CD">
          <w:pgSz w:w="11907" w:h="16839" w:code="9"/>
          <w:pgMar w:top="1134" w:right="851" w:bottom="1134" w:left="1418" w:header="0" w:footer="0" w:gutter="0"/>
          <w:cols w:space="708"/>
          <w:docGrid w:linePitch="299"/>
        </w:sect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D481F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4372DA" w:rsidRPr="00F16681" w:rsidRDefault="00601A69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="004372D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4372D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372D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4372DA" w:rsidRPr="00F13AD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4372DA"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ПЕРЕЧЕНЬОСНОВНЫХ МЕРОПРИЯТИЙ МУНИЦИПАЛЬНОЙ 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166"/>
        <w:gridCol w:w="377"/>
        <w:gridCol w:w="1843"/>
        <w:gridCol w:w="1417"/>
        <w:gridCol w:w="1411"/>
        <w:gridCol w:w="2133"/>
        <w:gridCol w:w="1843"/>
        <w:gridCol w:w="3118"/>
      </w:tblGrid>
      <w:tr w:rsidR="004372DA" w:rsidRPr="00691598" w:rsidTr="003053CD">
        <w:tc>
          <w:tcPr>
            <w:tcW w:w="54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3" w:type="dxa"/>
            <w:gridSpan w:val="2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28" w:type="dxa"/>
            <w:gridSpan w:val="2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311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372DA" w:rsidRPr="00691598" w:rsidTr="003053CD">
        <w:tc>
          <w:tcPr>
            <w:tcW w:w="54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3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691598" w:rsidTr="003053CD">
        <w:tc>
          <w:tcPr>
            <w:tcW w:w="14848" w:type="dxa"/>
            <w:gridSpan w:val="9"/>
          </w:tcPr>
          <w:p w:rsidR="004372DA" w:rsidRPr="00691598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5C5BF8" w:rsidTr="003053CD">
        <w:tc>
          <w:tcPr>
            <w:tcW w:w="54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166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эффективности;-утепление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зданий;-</w:t>
            </w:r>
            <w:r w:rsidRPr="005C5BF8">
              <w:rPr>
                <w:rFonts w:ascii="Times New Roman" w:hAnsi="Times New Roman" w:cs="Times New Roman"/>
                <w:lang w:eastAsia="ru-RU"/>
              </w:rPr>
              <w:lastRenderedPageBreak/>
              <w:t>внедрение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</w:tc>
        <w:tc>
          <w:tcPr>
            <w:tcW w:w="2220" w:type="dxa"/>
            <w:gridSpan w:val="2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lastRenderedPageBreak/>
              <w:t>Администрация Лачиновского сельсовета Касторенского района Курской области</w:t>
            </w:r>
          </w:p>
        </w:tc>
        <w:tc>
          <w:tcPr>
            <w:tcW w:w="1417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2E5C3E">
              <w:rPr>
                <w:rFonts w:ascii="Times New Roman" w:hAnsi="Times New Roman" w:cs="Times New Roman"/>
                <w:lang w:eastAsia="ru-RU"/>
              </w:rPr>
              <w:t>2</w:t>
            </w:r>
            <w:r w:rsidR="00C343E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11" w:type="dxa"/>
          </w:tcPr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DE5A41">
              <w:rPr>
                <w:rFonts w:ascii="Times New Roman" w:hAnsi="Times New Roman" w:cs="Times New Roman"/>
                <w:lang w:eastAsia="ru-RU"/>
              </w:rPr>
              <w:t>2</w:t>
            </w:r>
            <w:r w:rsidR="00611CC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133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843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3118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4372DA" w:rsidRPr="005C5BF8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4372DA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t> </w:t>
      </w: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B176AD" w:rsidRDefault="00B176AD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№3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к муниципальной  программе</w:t>
      </w:r>
    </w:p>
    <w:p w:rsidR="003053CD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4372DA" w:rsidRDefault="00601A69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="004372D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4372D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372D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4372DA" w:rsidRPr="00F13AD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4372DA">
        <w:rPr>
          <w:rFonts w:ascii="Times New Roman" w:hAnsi="Times New Roman" w:cs="Times New Roman"/>
          <w:sz w:val="24"/>
          <w:szCs w:val="24"/>
        </w:rPr>
        <w:t>»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ублей)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35"/>
        <w:gridCol w:w="5175"/>
        <w:gridCol w:w="3119"/>
        <w:gridCol w:w="850"/>
        <w:gridCol w:w="851"/>
        <w:gridCol w:w="1559"/>
        <w:gridCol w:w="709"/>
        <w:gridCol w:w="850"/>
      </w:tblGrid>
      <w:tr w:rsidR="004372DA" w:rsidRPr="00691598" w:rsidTr="003053CD">
        <w:tc>
          <w:tcPr>
            <w:tcW w:w="173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17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муниципальнойпрограммы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3119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969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3CD" w:rsidRPr="00691598" w:rsidTr="001D481F">
        <w:tc>
          <w:tcPr>
            <w:tcW w:w="173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</w:tcPr>
          <w:p w:rsidR="004372DA" w:rsidRPr="00691598" w:rsidRDefault="00611CC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2022</w:t>
            </w:r>
            <w:r w:rsidR="002E5C3E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</w:tr>
      <w:tr w:rsidR="003053CD" w:rsidRPr="00691598" w:rsidTr="001D481F">
        <w:tc>
          <w:tcPr>
            <w:tcW w:w="173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3053CD" w:rsidRPr="00691598" w:rsidTr="001D481F">
        <w:tc>
          <w:tcPr>
            <w:tcW w:w="173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17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</w:t>
            </w:r>
            <w:r w:rsidR="00601A69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эффективности»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311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53CD" w:rsidRPr="00691598" w:rsidTr="001D481F">
        <w:tc>
          <w:tcPr>
            <w:tcW w:w="173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 – Администрация Лачиновского сельсовета Касторенского района Курской области</w:t>
            </w: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53CD" w:rsidRPr="00691598" w:rsidTr="001D481F">
        <w:tc>
          <w:tcPr>
            <w:tcW w:w="173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517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эффективности»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53CD" w:rsidRPr="00691598" w:rsidTr="001D481F">
        <w:tc>
          <w:tcPr>
            <w:tcW w:w="173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дминистрация Лачиновского сельсовета Касторенского района Курской области</w:t>
            </w: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53CD" w:rsidRPr="00691598" w:rsidTr="001D481F">
        <w:tc>
          <w:tcPr>
            <w:tcW w:w="173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517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311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53CD" w:rsidRPr="00691598" w:rsidTr="001D481F">
        <w:tc>
          <w:tcPr>
            <w:tcW w:w="173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</w:t>
      </w: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176AD" w:rsidRDefault="00B176AD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176AD" w:rsidRPr="00F16681" w:rsidRDefault="00B176AD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bookmarkStart w:id="0" w:name="_GoBack"/>
      <w:bookmarkEnd w:id="0"/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№4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3053CD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3053CD" w:rsidRDefault="00601A69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эффективности» </w:t>
      </w:r>
      <w:r w:rsidR="004372D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4372D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372DA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7017"/>
        <w:gridCol w:w="2693"/>
        <w:gridCol w:w="3261"/>
      </w:tblGrid>
      <w:tr w:rsidR="004372DA" w:rsidRPr="00691598" w:rsidTr="003053CD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7017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26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372DA" w:rsidRPr="00691598" w:rsidRDefault="00611CCA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691598" w:rsidTr="003053CD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7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4372DA" w:rsidRPr="00691598" w:rsidTr="003053CD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7017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 w:rsidTr="003053CD">
        <w:trPr>
          <w:trHeight w:val="743"/>
        </w:trPr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 w:rsidTr="003053CD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7017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 w:rsidTr="003053CD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7017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4372DA" w:rsidRPr="003E5BAB" w:rsidRDefault="004372DA" w:rsidP="009D553D">
      <w:pPr>
        <w:shd w:val="clear" w:color="auto" w:fill="FFFFFF"/>
      </w:pPr>
    </w:p>
    <w:sectPr w:rsidR="004372DA" w:rsidRPr="003E5BAB" w:rsidSect="003053CD">
      <w:pgSz w:w="16839" w:h="11907" w:orient="landscape" w:code="9"/>
      <w:pgMar w:top="1418" w:right="1134" w:bottom="851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36472"/>
    <w:rsid w:val="000C4D32"/>
    <w:rsid w:val="000F4257"/>
    <w:rsid w:val="001A2353"/>
    <w:rsid w:val="001C28C6"/>
    <w:rsid w:val="001C7445"/>
    <w:rsid w:val="001D481F"/>
    <w:rsid w:val="0020162A"/>
    <w:rsid w:val="00234838"/>
    <w:rsid w:val="00243980"/>
    <w:rsid w:val="00271624"/>
    <w:rsid w:val="00287FFC"/>
    <w:rsid w:val="002C3F85"/>
    <w:rsid w:val="002E1ECB"/>
    <w:rsid w:val="002E5C3E"/>
    <w:rsid w:val="003009AE"/>
    <w:rsid w:val="003053CD"/>
    <w:rsid w:val="003073F8"/>
    <w:rsid w:val="003126EE"/>
    <w:rsid w:val="003201DF"/>
    <w:rsid w:val="00355A41"/>
    <w:rsid w:val="003A4CC6"/>
    <w:rsid w:val="003C4171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A66CE"/>
    <w:rsid w:val="004B376E"/>
    <w:rsid w:val="004E11E2"/>
    <w:rsid w:val="00534B38"/>
    <w:rsid w:val="0055200E"/>
    <w:rsid w:val="00554115"/>
    <w:rsid w:val="005974AF"/>
    <w:rsid w:val="005C11BC"/>
    <w:rsid w:val="005C3923"/>
    <w:rsid w:val="005C5BF8"/>
    <w:rsid w:val="00601A69"/>
    <w:rsid w:val="00611CCA"/>
    <w:rsid w:val="00650F0F"/>
    <w:rsid w:val="00654BDD"/>
    <w:rsid w:val="00691239"/>
    <w:rsid w:val="00691598"/>
    <w:rsid w:val="006C3617"/>
    <w:rsid w:val="00717A4E"/>
    <w:rsid w:val="007232D0"/>
    <w:rsid w:val="007537D7"/>
    <w:rsid w:val="00786BAE"/>
    <w:rsid w:val="008170A5"/>
    <w:rsid w:val="0086259E"/>
    <w:rsid w:val="00880BFA"/>
    <w:rsid w:val="008C20A0"/>
    <w:rsid w:val="00902DCA"/>
    <w:rsid w:val="00905965"/>
    <w:rsid w:val="009D2D27"/>
    <w:rsid w:val="009D30DE"/>
    <w:rsid w:val="009D553D"/>
    <w:rsid w:val="00A0197B"/>
    <w:rsid w:val="00A034C3"/>
    <w:rsid w:val="00A3652D"/>
    <w:rsid w:val="00A417AF"/>
    <w:rsid w:val="00A532CF"/>
    <w:rsid w:val="00A6210E"/>
    <w:rsid w:val="00A63075"/>
    <w:rsid w:val="00AA1671"/>
    <w:rsid w:val="00AB51F8"/>
    <w:rsid w:val="00AC41D5"/>
    <w:rsid w:val="00AC7B7B"/>
    <w:rsid w:val="00B176AD"/>
    <w:rsid w:val="00B55FF1"/>
    <w:rsid w:val="00B76C01"/>
    <w:rsid w:val="00B77EF9"/>
    <w:rsid w:val="00B91021"/>
    <w:rsid w:val="00B92539"/>
    <w:rsid w:val="00B934C8"/>
    <w:rsid w:val="00C0471E"/>
    <w:rsid w:val="00C140D9"/>
    <w:rsid w:val="00C343E0"/>
    <w:rsid w:val="00C54A76"/>
    <w:rsid w:val="00CC3DF8"/>
    <w:rsid w:val="00CF6AEB"/>
    <w:rsid w:val="00D648CD"/>
    <w:rsid w:val="00D876C5"/>
    <w:rsid w:val="00D90D58"/>
    <w:rsid w:val="00DA5997"/>
    <w:rsid w:val="00DB5255"/>
    <w:rsid w:val="00DC0EB2"/>
    <w:rsid w:val="00DD613E"/>
    <w:rsid w:val="00DE5A41"/>
    <w:rsid w:val="00DF50A5"/>
    <w:rsid w:val="00E00F3F"/>
    <w:rsid w:val="00E5572C"/>
    <w:rsid w:val="00E61793"/>
    <w:rsid w:val="00F127DD"/>
    <w:rsid w:val="00F13AD7"/>
    <w:rsid w:val="00F16681"/>
    <w:rsid w:val="00F246FE"/>
    <w:rsid w:val="00F363B3"/>
    <w:rsid w:val="00F45B8B"/>
    <w:rsid w:val="00F46806"/>
    <w:rsid w:val="00F46EB1"/>
    <w:rsid w:val="00FF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</cp:revision>
  <cp:lastPrinted>2021-11-09T09:53:00Z</cp:lastPrinted>
  <dcterms:created xsi:type="dcterms:W3CDTF">2014-12-13T20:49:00Z</dcterms:created>
  <dcterms:modified xsi:type="dcterms:W3CDTF">2021-11-09T09:53:00Z</dcterms:modified>
</cp:coreProperties>
</file>